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6" w:rsidRPr="00A31936" w:rsidRDefault="00A31936" w:rsidP="00A3193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1936">
        <w:rPr>
          <w:rFonts w:ascii="Arial" w:hAnsi="Arial" w:cs="Arial"/>
          <w:b/>
          <w:color w:val="000000"/>
          <w:sz w:val="32"/>
          <w:szCs w:val="32"/>
        </w:rPr>
        <w:t>PROJETO DE LEI Nº 0</w:t>
      </w:r>
      <w:r>
        <w:rPr>
          <w:rFonts w:ascii="Arial" w:hAnsi="Arial" w:cs="Arial"/>
          <w:b/>
          <w:color w:val="000000"/>
          <w:sz w:val="32"/>
          <w:szCs w:val="32"/>
        </w:rPr>
        <w:t>2</w:t>
      </w:r>
      <w:r w:rsidRPr="00A31936">
        <w:rPr>
          <w:rFonts w:ascii="Arial" w:hAnsi="Arial" w:cs="Arial"/>
          <w:b/>
          <w:color w:val="000000"/>
          <w:sz w:val="32"/>
          <w:szCs w:val="32"/>
        </w:rPr>
        <w:t>/2024</w:t>
      </w:r>
    </w:p>
    <w:p w:rsidR="00A31936" w:rsidRDefault="00A31936" w:rsidP="00A3193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A31936" w:rsidRPr="00A31936" w:rsidRDefault="00A31936" w:rsidP="00A3193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31936">
        <w:rPr>
          <w:rFonts w:ascii="Arial" w:hAnsi="Arial" w:cs="Arial"/>
          <w:color w:val="000000"/>
          <w:sz w:val="20"/>
          <w:szCs w:val="20"/>
        </w:rPr>
        <w:t>PROJETO DE LEI DO EXECUTIVO - PLE Nº 003/2024</w:t>
      </w:r>
    </w:p>
    <w:p w:rsidR="00A31936" w:rsidRPr="000D475F" w:rsidRDefault="00A31936" w:rsidP="00A31936">
      <w:pPr>
        <w:jc w:val="center"/>
        <w:rPr>
          <w:rFonts w:ascii="Arial" w:hAnsi="Arial" w:cs="Arial"/>
          <w:b/>
          <w:color w:val="000000"/>
        </w:rPr>
      </w:pPr>
    </w:p>
    <w:p w:rsidR="00A31936" w:rsidRPr="000D475F" w:rsidRDefault="00A31936" w:rsidP="00A31936">
      <w:pPr>
        <w:jc w:val="center"/>
        <w:rPr>
          <w:rFonts w:ascii="Arial" w:hAnsi="Arial" w:cs="Arial"/>
          <w:b/>
          <w:color w:val="000000"/>
        </w:rPr>
      </w:pPr>
    </w:p>
    <w:p w:rsidR="00A31936" w:rsidRPr="000D475F" w:rsidRDefault="00A31936" w:rsidP="00A31936">
      <w:pPr>
        <w:jc w:val="center"/>
        <w:rPr>
          <w:rFonts w:ascii="Arial" w:hAnsi="Arial" w:cs="Arial"/>
          <w:b/>
          <w:color w:val="000000"/>
        </w:rPr>
      </w:pPr>
    </w:p>
    <w:p w:rsidR="00A31936" w:rsidRPr="000D475F" w:rsidRDefault="00A31936" w:rsidP="00A31936">
      <w:pPr>
        <w:pStyle w:val="Recuodecorpodetexto"/>
        <w:ind w:left="0"/>
        <w:rPr>
          <w:rFonts w:ascii="Arial" w:hAnsi="Arial" w:cs="Arial"/>
          <w:color w:val="000000"/>
        </w:rPr>
      </w:pPr>
    </w:p>
    <w:p w:rsidR="00A31936" w:rsidRPr="000D475F" w:rsidRDefault="00A31936" w:rsidP="00A31936">
      <w:pPr>
        <w:pStyle w:val="Recuodecorpodetexto"/>
        <w:ind w:left="0"/>
        <w:rPr>
          <w:rFonts w:ascii="Arial" w:hAnsi="Arial" w:cs="Arial"/>
          <w:b/>
          <w:i/>
          <w:iCs/>
          <w:color w:val="000000"/>
        </w:rPr>
      </w:pPr>
      <w:r w:rsidRPr="000D475F">
        <w:rPr>
          <w:rFonts w:ascii="Arial" w:hAnsi="Arial" w:cs="Arial"/>
          <w:b/>
          <w:i/>
          <w:iCs/>
          <w:color w:val="000000"/>
        </w:rPr>
        <w:t>DISPÕE SOBRE A REPOSIÇÃO SALARIAL DOS CARGOS PERTENCENTES AO QUADRO PRÓPRIO DO PESSOAL DO MAGISTERIO MUNICIPAL.</w:t>
      </w:r>
    </w:p>
    <w:p w:rsidR="00A31936" w:rsidRPr="000D475F" w:rsidRDefault="00A31936" w:rsidP="00A31936">
      <w:pPr>
        <w:tabs>
          <w:tab w:val="left" w:pos="3600"/>
        </w:tabs>
        <w:jc w:val="both"/>
        <w:rPr>
          <w:rFonts w:ascii="Arial" w:hAnsi="Arial" w:cs="Arial"/>
          <w:color w:val="000000"/>
        </w:rPr>
      </w:pPr>
    </w:p>
    <w:p w:rsidR="00A31936" w:rsidRPr="000D475F" w:rsidRDefault="00A31936" w:rsidP="00A31936">
      <w:pPr>
        <w:tabs>
          <w:tab w:val="left" w:pos="3600"/>
        </w:tabs>
        <w:jc w:val="both"/>
        <w:rPr>
          <w:rFonts w:ascii="Arial" w:hAnsi="Arial" w:cs="Arial"/>
          <w:color w:val="000000"/>
        </w:rPr>
      </w:pPr>
      <w:r w:rsidRPr="000D475F">
        <w:rPr>
          <w:rFonts w:ascii="Arial" w:hAnsi="Arial" w:cs="Arial"/>
          <w:color w:val="000000"/>
        </w:rPr>
        <w:t xml:space="preserve">O </w:t>
      </w:r>
      <w:r w:rsidRPr="000D475F">
        <w:rPr>
          <w:rFonts w:ascii="Arial" w:hAnsi="Arial" w:cs="Arial"/>
          <w:b/>
          <w:color w:val="000000"/>
        </w:rPr>
        <w:t>Prefeito do Município de Porecatu</w:t>
      </w:r>
      <w:r w:rsidRPr="000D475F">
        <w:rPr>
          <w:rFonts w:ascii="Arial" w:hAnsi="Arial" w:cs="Arial"/>
          <w:color w:val="000000"/>
        </w:rPr>
        <w:t>, Estado do Paraná, no uso de suas atribuições que lhe são conferidas por lei, apresenta à judiciosa apreciação da Colenda Câmara de Vereadores o seguinte Projeto de Lei:</w:t>
      </w:r>
    </w:p>
    <w:p w:rsidR="00A31936" w:rsidRPr="000D475F" w:rsidRDefault="00A31936" w:rsidP="00A31936">
      <w:pPr>
        <w:tabs>
          <w:tab w:val="left" w:pos="3600"/>
        </w:tabs>
        <w:jc w:val="both"/>
        <w:rPr>
          <w:rFonts w:ascii="Arial" w:hAnsi="Arial" w:cs="Arial"/>
          <w:color w:val="000000"/>
        </w:rPr>
      </w:pPr>
    </w:p>
    <w:p w:rsidR="00A31936" w:rsidRPr="000D475F" w:rsidRDefault="00A31936" w:rsidP="00A31936">
      <w:pPr>
        <w:pStyle w:val="Recuodecorpodetexto2"/>
        <w:ind w:firstLine="0"/>
        <w:rPr>
          <w:rFonts w:ascii="Arial" w:hAnsi="Arial" w:cs="Arial"/>
          <w:color w:val="000000"/>
        </w:rPr>
      </w:pPr>
      <w:r w:rsidRPr="000D475F">
        <w:rPr>
          <w:rFonts w:ascii="Arial" w:hAnsi="Arial" w:cs="Arial"/>
          <w:b/>
          <w:color w:val="000000"/>
        </w:rPr>
        <w:t>Artigo 1º -</w:t>
      </w:r>
      <w:r w:rsidRPr="000D475F">
        <w:rPr>
          <w:rFonts w:ascii="Arial" w:hAnsi="Arial" w:cs="Arial"/>
          <w:color w:val="000000"/>
        </w:rPr>
        <w:t xml:space="preserve"> Fica o Executivo Municipal autorizado a corrigir em </w:t>
      </w:r>
      <w:r>
        <w:rPr>
          <w:rFonts w:ascii="Arial" w:hAnsi="Arial" w:cs="Arial"/>
          <w:color w:val="000000"/>
        </w:rPr>
        <w:t>3</w:t>
      </w:r>
      <w:r w:rsidRPr="000D475F">
        <w:rPr>
          <w:rFonts w:ascii="Arial" w:hAnsi="Arial" w:cs="Arial"/>
          <w:color w:val="000000"/>
        </w:rPr>
        <w:t>,62% (</w:t>
      </w:r>
      <w:r>
        <w:rPr>
          <w:rFonts w:ascii="Arial" w:hAnsi="Arial" w:cs="Arial"/>
          <w:color w:val="000000"/>
        </w:rPr>
        <w:t xml:space="preserve">três </w:t>
      </w:r>
      <w:r w:rsidRPr="000D475F">
        <w:rPr>
          <w:rFonts w:ascii="Arial" w:hAnsi="Arial" w:cs="Arial"/>
          <w:color w:val="000000"/>
        </w:rPr>
        <w:t>virgula sessenta e dois por cento) a remuneração de todos os cargos pertencentes ao quadro próprio do pessoal do Magistério do Município de Porecatu, retroativamente a partir de 1º de janeiro de 2022, de acordo com a Lei Federal 11.738 de 17/07/2008.</w:t>
      </w:r>
    </w:p>
    <w:p w:rsidR="00A31936" w:rsidRPr="000D475F" w:rsidRDefault="00A31936" w:rsidP="00A31936">
      <w:pPr>
        <w:pStyle w:val="Recuodecorpodetexto2"/>
        <w:ind w:firstLine="0"/>
        <w:rPr>
          <w:rFonts w:ascii="Arial" w:hAnsi="Arial" w:cs="Arial"/>
          <w:color w:val="000000"/>
        </w:rPr>
      </w:pPr>
    </w:p>
    <w:p w:rsidR="00A31936" w:rsidRPr="000D475F" w:rsidRDefault="00A31936" w:rsidP="00A31936">
      <w:pPr>
        <w:jc w:val="both"/>
        <w:rPr>
          <w:rFonts w:ascii="Arial" w:hAnsi="Arial" w:cs="Arial"/>
          <w:color w:val="000000"/>
        </w:rPr>
      </w:pPr>
      <w:r w:rsidRPr="000D475F">
        <w:rPr>
          <w:rFonts w:ascii="Arial" w:hAnsi="Arial" w:cs="Arial"/>
          <w:b/>
          <w:color w:val="000000"/>
        </w:rPr>
        <w:t>Artigo 2º -</w:t>
      </w:r>
      <w:r w:rsidRPr="000D475F">
        <w:rPr>
          <w:rFonts w:ascii="Arial" w:hAnsi="Arial" w:cs="Arial"/>
          <w:color w:val="000000"/>
        </w:rPr>
        <w:t xml:space="preserve"> Os recursos para atendimento dos encargos desta Lei correrão à conta das dotações constantes do orçamento vigente.</w:t>
      </w:r>
    </w:p>
    <w:p w:rsidR="00A31936" w:rsidRPr="000D475F" w:rsidRDefault="00A31936" w:rsidP="00A31936">
      <w:pPr>
        <w:jc w:val="both"/>
        <w:rPr>
          <w:rFonts w:ascii="Arial" w:hAnsi="Arial" w:cs="Arial"/>
          <w:color w:val="000000"/>
        </w:rPr>
      </w:pPr>
    </w:p>
    <w:p w:rsidR="00A31936" w:rsidRPr="000D475F" w:rsidRDefault="00A31936" w:rsidP="00A31936">
      <w:pPr>
        <w:jc w:val="both"/>
        <w:rPr>
          <w:rFonts w:ascii="Arial" w:hAnsi="Arial" w:cs="Arial"/>
          <w:color w:val="000000"/>
        </w:rPr>
      </w:pPr>
      <w:r w:rsidRPr="000D475F">
        <w:rPr>
          <w:rFonts w:ascii="Arial" w:hAnsi="Arial" w:cs="Arial"/>
          <w:b/>
          <w:color w:val="000000"/>
        </w:rPr>
        <w:t>Artigo 3º -</w:t>
      </w:r>
      <w:r w:rsidRPr="000D475F">
        <w:rPr>
          <w:rFonts w:ascii="Arial" w:hAnsi="Arial" w:cs="Arial"/>
          <w:color w:val="000000"/>
        </w:rPr>
        <w:t>Esta Lei entrará em vigor na data de sua publicação, revogadas as disposições em contrário.</w:t>
      </w:r>
    </w:p>
    <w:p w:rsidR="00A31936" w:rsidRPr="000D475F" w:rsidRDefault="00A31936" w:rsidP="00A31936">
      <w:pPr>
        <w:jc w:val="both"/>
        <w:rPr>
          <w:rFonts w:ascii="Arial" w:hAnsi="Arial" w:cs="Arial"/>
          <w:color w:val="000000"/>
        </w:rPr>
      </w:pPr>
    </w:p>
    <w:p w:rsidR="00A31936" w:rsidRPr="000D475F" w:rsidRDefault="00A31936" w:rsidP="00A31936">
      <w:pPr>
        <w:jc w:val="both"/>
        <w:rPr>
          <w:rFonts w:ascii="Arial" w:hAnsi="Arial" w:cs="Arial"/>
        </w:rPr>
      </w:pPr>
      <w:r w:rsidRPr="000D475F">
        <w:rPr>
          <w:rFonts w:ascii="Arial" w:hAnsi="Arial" w:cs="Arial"/>
          <w:color w:val="000000"/>
        </w:rPr>
        <w:t>GABINETE DO PREFEITO DO MUNICÍPIO DE PORECATU, Estado do Paraná</w:t>
      </w:r>
      <w:r w:rsidRPr="000D475F">
        <w:rPr>
          <w:rFonts w:ascii="Arial" w:hAnsi="Arial" w:cs="Arial"/>
        </w:rPr>
        <w:t>, aos vinte e dezessete dias do mês de janeiro do ano de dois mil e vinte e quatro (17.01.2024).</w:t>
      </w:r>
    </w:p>
    <w:p w:rsidR="00A31936" w:rsidRPr="000D475F" w:rsidRDefault="00A31936" w:rsidP="00A31936">
      <w:pPr>
        <w:jc w:val="both"/>
        <w:rPr>
          <w:rFonts w:ascii="Arial" w:hAnsi="Arial" w:cs="Arial"/>
        </w:rPr>
      </w:pPr>
    </w:p>
    <w:p w:rsidR="00A31936" w:rsidRPr="000D475F" w:rsidRDefault="00A31936" w:rsidP="00A31936">
      <w:pPr>
        <w:jc w:val="both"/>
        <w:rPr>
          <w:rFonts w:ascii="Arial" w:hAnsi="Arial" w:cs="Arial"/>
        </w:rPr>
      </w:pPr>
    </w:p>
    <w:p w:rsidR="00A31936" w:rsidRPr="000D475F" w:rsidRDefault="00A31936" w:rsidP="00A31936">
      <w:pPr>
        <w:jc w:val="both"/>
        <w:rPr>
          <w:rFonts w:ascii="Arial" w:hAnsi="Arial" w:cs="Arial"/>
        </w:rPr>
      </w:pPr>
    </w:p>
    <w:p w:rsidR="00A31936" w:rsidRPr="000D475F" w:rsidRDefault="00A31936" w:rsidP="00A31936">
      <w:pPr>
        <w:jc w:val="both"/>
        <w:rPr>
          <w:rFonts w:ascii="Arial" w:hAnsi="Arial" w:cs="Arial"/>
        </w:rPr>
      </w:pPr>
    </w:p>
    <w:p w:rsidR="00A31936" w:rsidRPr="000D475F" w:rsidRDefault="00A31936" w:rsidP="00A31936">
      <w:pPr>
        <w:jc w:val="both"/>
        <w:rPr>
          <w:rFonts w:ascii="Arial" w:hAnsi="Arial" w:cs="Arial"/>
        </w:rPr>
      </w:pPr>
    </w:p>
    <w:p w:rsidR="00A31936" w:rsidRPr="000D475F" w:rsidRDefault="00A31936" w:rsidP="00A31936">
      <w:pPr>
        <w:pStyle w:val="Ttulo1"/>
        <w:ind w:firstLine="0"/>
        <w:jc w:val="center"/>
        <w:rPr>
          <w:rFonts w:ascii="Arial" w:hAnsi="Arial" w:cs="Arial"/>
        </w:rPr>
      </w:pPr>
      <w:r w:rsidRPr="000D475F">
        <w:rPr>
          <w:rFonts w:ascii="Arial" w:hAnsi="Arial" w:cs="Arial"/>
        </w:rPr>
        <w:t>Fábio Luiz Andrade</w:t>
      </w:r>
    </w:p>
    <w:p w:rsidR="00A31936" w:rsidRPr="000D475F" w:rsidRDefault="00A31936" w:rsidP="00A31936">
      <w:pPr>
        <w:jc w:val="center"/>
        <w:rPr>
          <w:rFonts w:ascii="Arial" w:hAnsi="Arial" w:cs="Arial"/>
        </w:rPr>
      </w:pPr>
      <w:r w:rsidRPr="000D475F">
        <w:rPr>
          <w:rFonts w:ascii="Arial" w:hAnsi="Arial" w:cs="Arial"/>
        </w:rPr>
        <w:t xml:space="preserve">PREFEITO </w:t>
      </w: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jc w:val="center"/>
        <w:rPr>
          <w:rFonts w:ascii="Arial" w:hAnsi="Arial" w:cs="Arial"/>
        </w:rPr>
      </w:pPr>
    </w:p>
    <w:p w:rsidR="00A31936" w:rsidRPr="000D475F" w:rsidRDefault="00A31936" w:rsidP="00A31936">
      <w:pPr>
        <w:tabs>
          <w:tab w:val="left" w:pos="3645"/>
        </w:tabs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Porecatu, 17 de janeiro de 2024.</w:t>
      </w:r>
    </w:p>
    <w:p w:rsidR="00A31936" w:rsidRPr="000D475F" w:rsidRDefault="00A31936" w:rsidP="00A31936">
      <w:pPr>
        <w:tabs>
          <w:tab w:val="left" w:pos="3645"/>
        </w:tabs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left="2121" w:firstLine="2835"/>
        <w:jc w:val="both"/>
        <w:rPr>
          <w:rFonts w:ascii="Arial" w:hAnsi="Arial" w:cs="Arial"/>
          <w:b/>
          <w:i/>
        </w:rPr>
      </w:pPr>
      <w:r w:rsidRPr="000D475F">
        <w:rPr>
          <w:rFonts w:ascii="Arial" w:hAnsi="Arial" w:cs="Arial"/>
          <w:b/>
          <w:i/>
        </w:rPr>
        <w:t>J U S T I F I C A T I V A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Senhores Membros do Legislativo Municipal: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Encaminhamos à superior apreciação dos Eméritos Vereadores, o incluso Projeto de Lei onde procura este Executivo necessária autorização legislativa para corrigir</w:t>
      </w:r>
      <w:r w:rsidRPr="000D475F">
        <w:rPr>
          <w:rFonts w:ascii="Arial" w:hAnsi="Arial" w:cs="Arial"/>
          <w:color w:val="000000"/>
        </w:rPr>
        <w:t>em 3,62% (três virgula sessenta e dois por cento) a remuneração</w:t>
      </w:r>
      <w:r w:rsidRPr="000D475F">
        <w:rPr>
          <w:rFonts w:ascii="Arial" w:hAnsi="Arial" w:cs="Arial"/>
        </w:rPr>
        <w:t xml:space="preserve"> de todos os cargos pertencentes ao quadro do Pessoal do Magistério Municipal.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Embora o momento difícil pelo qual esteja passando o Município no que tange a sua situação financeira, a recomposição proposta se faz em atendimento a uma das preocupações principais deste Executivo que é a de, na medida do possível, melhorar as condições salariais da classe de servidores deste Município.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 xml:space="preserve">Vale lembrar aos Nobres </w:t>
      </w:r>
      <w:proofErr w:type="spellStart"/>
      <w:r w:rsidRPr="000D475F">
        <w:rPr>
          <w:rFonts w:ascii="Arial" w:hAnsi="Arial" w:cs="Arial"/>
        </w:rPr>
        <w:t>Edís</w:t>
      </w:r>
      <w:proofErr w:type="spellEnd"/>
      <w:r w:rsidRPr="000D475F">
        <w:rPr>
          <w:rFonts w:ascii="Arial" w:hAnsi="Arial" w:cs="Arial"/>
        </w:rPr>
        <w:t xml:space="preserve"> que a reposição inflacionária aqui proposta não acarreta aumento de despesa conforme descrito no § 6º do art. 17 da Lei Complementar nº 101 (Lei de Responsabilidade Fiscal); não necessitando, portanto, de esti</w:t>
      </w:r>
      <w:bookmarkStart w:id="0" w:name="_GoBack"/>
      <w:bookmarkEnd w:id="0"/>
      <w:r w:rsidRPr="000D475F">
        <w:rPr>
          <w:rFonts w:ascii="Arial" w:hAnsi="Arial" w:cs="Arial"/>
        </w:rPr>
        <w:t>mativa prévia, mesmo por que já consta da LDO e LOA para o presente exercício.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Com efeito, os novos valores serão pagos retroativamente o mês de janeiro/2023.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Sendo assim,</w:t>
      </w:r>
      <w:r w:rsidRPr="000D475F">
        <w:rPr>
          <w:rFonts w:ascii="Arial" w:hAnsi="Arial" w:cs="Arial"/>
          <w:b/>
        </w:rPr>
        <w:t>solicitamos apreciação do presente em regime de urgência</w:t>
      </w:r>
      <w:r w:rsidRPr="000D475F">
        <w:rPr>
          <w:rFonts w:ascii="Arial" w:hAnsi="Arial" w:cs="Arial"/>
        </w:rPr>
        <w:t>.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Diante das razões expostas, temos certeza que Vossas Excelências se mostrarão sensíveis aos anseios da classe de servidores públicos municipais e aprovarão a matéria, transformando-a em lei.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>Atenciosamente,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  <w:b/>
        </w:rPr>
      </w:pPr>
      <w:r w:rsidRPr="000D475F">
        <w:rPr>
          <w:rFonts w:ascii="Arial" w:hAnsi="Arial" w:cs="Arial"/>
          <w:b/>
        </w:rPr>
        <w:t>Fábio Luiz Andrade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  <w:r w:rsidRPr="000D475F">
        <w:rPr>
          <w:rFonts w:ascii="Arial" w:hAnsi="Arial" w:cs="Arial"/>
        </w:rPr>
        <w:t xml:space="preserve">      PREFEITO</w:t>
      </w: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A31936" w:rsidRPr="000D475F" w:rsidRDefault="00A31936" w:rsidP="00A31936">
      <w:pPr>
        <w:ind w:firstLine="2835"/>
        <w:jc w:val="both"/>
        <w:rPr>
          <w:rFonts w:ascii="Arial" w:hAnsi="Arial" w:cs="Arial"/>
        </w:rPr>
      </w:pPr>
    </w:p>
    <w:p w:rsidR="00D36551" w:rsidRDefault="00D36551"/>
    <w:sectPr w:rsidR="00D36551" w:rsidSect="000D475F">
      <w:headerReference w:type="default" r:id="rId4"/>
      <w:pgSz w:w="11907" w:h="16840" w:code="9"/>
      <w:pgMar w:top="1701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5F" w:rsidRDefault="00C96224" w:rsidP="000D475F">
    <w:pPr>
      <w:pStyle w:val="Cabealho"/>
      <w:framePr w:hSpace="180" w:wrap="around" w:vAnchor="text" w:hAnchor="page" w:x="8301" w:y="-530"/>
      <w:rPr>
        <w:sz w:val="22"/>
      </w:rPr>
    </w:pPr>
    <w:r w:rsidRPr="00890A2A">
      <w:rPr>
        <w:noProof/>
        <w:sz w:val="20"/>
      </w:rPr>
      <w:pict>
        <v:rect id="Rectangle 1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" filled="f" stroked="f">
          <v:textbox inset="1pt,1pt,1pt,1pt">
            <w:txbxContent>
              <w:p w:rsidR="000D475F" w:rsidRPr="00582CB7" w:rsidRDefault="00C96224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62000"/>
          <wp:effectExtent l="0" t="0" r="9525" b="0"/>
          <wp:docPr id="5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75F" w:rsidRDefault="00C96224" w:rsidP="000D475F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890A2A">
      <w:rPr>
        <w:noProof/>
        <w:sz w:val="20"/>
      </w:rPr>
      <w:pict>
        <v:line id="Line 2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Cg/ND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890A2A">
      <w:rPr>
        <w:noProof/>
        <w:sz w:val="20"/>
      </w:rPr>
      <w:pict>
        <v:rect id="Rectangle 3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txrg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" filled="f" stroked="f">
          <v:textbox inset="1pt,1pt,1pt,1pt">
            <w:txbxContent>
              <w:p w:rsidR="000D475F" w:rsidRPr="00582CB7" w:rsidRDefault="00C96224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31936"/>
    <w:rsid w:val="00284EAF"/>
    <w:rsid w:val="002F4975"/>
    <w:rsid w:val="00390B8E"/>
    <w:rsid w:val="00553D6C"/>
    <w:rsid w:val="006A20C2"/>
    <w:rsid w:val="009256E8"/>
    <w:rsid w:val="00A31936"/>
    <w:rsid w:val="00C96224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36"/>
    <w:pPr>
      <w:keepNext/>
      <w:ind w:firstLine="36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3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1936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A319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1936"/>
    <w:pPr>
      <w:tabs>
        <w:tab w:val="left" w:pos="3600"/>
      </w:tabs>
      <w:ind w:left="36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A319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31936"/>
    <w:pPr>
      <w:ind w:firstLine="360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319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9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9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2024-01-24T17:33:00Z</dcterms:created>
  <dcterms:modified xsi:type="dcterms:W3CDTF">2024-01-24T17:34:00Z</dcterms:modified>
</cp:coreProperties>
</file>