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2599C">
        <w:rPr>
          <w:rFonts w:asciiTheme="minorHAnsi" w:hAnsiTheme="minorHAnsi" w:cs="Courier New"/>
          <w:b/>
        </w:rPr>
        <w:t>2</w:t>
      </w:r>
      <w:r w:rsidR="00981EB9">
        <w:rPr>
          <w:rFonts w:asciiTheme="minorHAnsi" w:hAnsiTheme="minorHAnsi" w:cs="Courier New"/>
          <w:b/>
        </w:rPr>
        <w:t>9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981EB9">
        <w:rPr>
          <w:rFonts w:asciiTheme="minorHAnsi" w:hAnsiTheme="minorHAnsi" w:cs="Courier New"/>
          <w:b/>
        </w:rPr>
        <w:t>02</w:t>
      </w:r>
      <w:r w:rsidR="003C5806">
        <w:rPr>
          <w:rFonts w:asciiTheme="minorHAnsi" w:hAnsiTheme="minorHAnsi" w:cs="Courier New"/>
          <w:b/>
        </w:rPr>
        <w:t xml:space="preserve"> DE </w:t>
      </w:r>
      <w:r w:rsidR="00981EB9">
        <w:rPr>
          <w:rFonts w:asciiTheme="minorHAnsi" w:hAnsiTheme="minorHAnsi" w:cs="Courier New"/>
          <w:b/>
        </w:rPr>
        <w:t>SETEMBRO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717545" w:rsidTr="00B30283">
        <w:tc>
          <w:tcPr>
            <w:tcW w:w="9072" w:type="dxa"/>
          </w:tcPr>
          <w:p w:rsidR="00C179B2" w:rsidRPr="00C179B2" w:rsidRDefault="00981EB9" w:rsidP="00E573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C179B2">
              <w:rPr>
                <w:rFonts w:asciiTheme="minorHAnsi" w:hAnsiTheme="minorHAnsi"/>
                <w:b/>
                <w:u w:val="single"/>
              </w:rPr>
              <w:t xml:space="preserve"> VOTAÇÃO –</w:t>
            </w:r>
            <w:r w:rsidR="00E01757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C179B2" w:rsidRPr="00E01757">
              <w:rPr>
                <w:rFonts w:asciiTheme="minorHAnsi" w:hAnsiTheme="minorHAnsi"/>
                <w:b/>
                <w:u w:val="single"/>
              </w:rPr>
              <w:t>PROJETO DE LEI Nº 21/2024</w:t>
            </w:r>
            <w:r w:rsidR="00C179B2">
              <w:rPr>
                <w:rFonts w:asciiTheme="minorHAnsi" w:hAnsiTheme="minorHAnsi"/>
              </w:rPr>
              <w:t xml:space="preserve"> DE AUTORIA DO EXECUTIVO MUNICIPAL, QUE AUTORIZA O MUNICÍPIO A SUBSCREVER A EXTINÇÃO DO CONSÓRCIO INTERMUNICIPAL DA BACIA CAPIVARA NORTE DO PARANÁ – COSTA NORTE – CIBACAP, ESTABELECE OBRIGAÇÃO ESPECÍFICA E DÁ OUTRAS PROVIDÊNCIAS</w:t>
            </w:r>
            <w:r w:rsidR="00E57354">
              <w:rPr>
                <w:rFonts w:asciiTheme="minorHAnsi" w:hAnsiTheme="minorHAnsi"/>
              </w:rPr>
              <w:t>.</w:t>
            </w:r>
          </w:p>
        </w:tc>
      </w:tr>
      <w:tr w:rsidR="00FC5A22" w:rsidRPr="00717545" w:rsidTr="00B30283">
        <w:tc>
          <w:tcPr>
            <w:tcW w:w="9072" w:type="dxa"/>
          </w:tcPr>
          <w:p w:rsidR="00FC5A22" w:rsidRPr="006C3B7E" w:rsidRDefault="00C97F9F" w:rsidP="005E40B1">
            <w:pPr>
              <w:rPr>
                <w:rFonts w:asciiTheme="minorHAnsi" w:hAnsiTheme="minorHAnsi"/>
              </w:rPr>
            </w:pPr>
            <w:r w:rsidRPr="00C97F9F">
              <w:rPr>
                <w:rFonts w:asciiTheme="minorHAnsi" w:hAnsiTheme="minorHAnsi"/>
                <w:b/>
                <w:u w:val="single"/>
              </w:rPr>
              <w:t xml:space="preserve">ÚNICA VOTAÇÃO - </w:t>
            </w:r>
            <w:r w:rsidR="00981EB9" w:rsidRPr="00981EB9">
              <w:rPr>
                <w:rFonts w:asciiTheme="minorHAnsi" w:hAnsiTheme="minorHAnsi"/>
                <w:b/>
                <w:u w:val="single"/>
              </w:rPr>
              <w:t>INDICAÇÃO Nº 09/2024</w:t>
            </w:r>
            <w:r w:rsidR="00981EB9" w:rsidRPr="00981EB9">
              <w:rPr>
                <w:rFonts w:asciiTheme="minorHAnsi" w:hAnsiTheme="minorHAnsi"/>
              </w:rPr>
              <w:t xml:space="preserve"> DE AUTORIA DO VEREADOR ALFREDO SCHAFF FILHO QUE SUGERE AO SENHOR PREFEITO ESTUDO NO SENTIDO DE APRESENTAR UM PROJETO DE LEI QUE DISPONHA SOBRE O CADASTRAMENTO, MONITORAMENTO, PROTEÇÃO, CONSERVAÇÃO E RECUPERAÇÃO DAS NASCENTES EXISTENTES NO MUNICÍPIO DE PORECATU.</w:t>
            </w:r>
          </w:p>
        </w:tc>
      </w:tr>
      <w:tr w:rsidR="00E01757" w:rsidRPr="00717545" w:rsidTr="00B30283">
        <w:tc>
          <w:tcPr>
            <w:tcW w:w="9072" w:type="dxa"/>
          </w:tcPr>
          <w:p w:rsidR="00E01757" w:rsidRPr="002D0217" w:rsidRDefault="00C97F9F" w:rsidP="005A27E2">
            <w:pPr>
              <w:rPr>
                <w:rFonts w:asciiTheme="minorHAnsi" w:hAnsiTheme="minorHAnsi"/>
              </w:rPr>
            </w:pPr>
            <w:r w:rsidRPr="00C97F9F">
              <w:rPr>
                <w:rFonts w:asciiTheme="minorHAnsi" w:hAnsiTheme="minorHAnsi"/>
                <w:b/>
                <w:u w:val="single"/>
              </w:rPr>
              <w:t>ÚNICA VOTAÇÃO</w:t>
            </w:r>
            <w:r w:rsidR="005A27E2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C97F9F">
              <w:rPr>
                <w:rFonts w:asciiTheme="minorHAnsi" w:hAnsiTheme="minorHAnsi"/>
                <w:b/>
                <w:u w:val="single"/>
              </w:rPr>
              <w:t>-</w:t>
            </w:r>
            <w:r w:rsidR="005A27E2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5E0F93" w:rsidRPr="005E0F93">
              <w:rPr>
                <w:rFonts w:asciiTheme="minorHAnsi" w:hAnsiTheme="minorHAnsi"/>
                <w:b/>
                <w:u w:val="single"/>
              </w:rPr>
              <w:t>INDICAÇÃO Nº 10/2024</w:t>
            </w:r>
            <w:r w:rsidR="005E0F93" w:rsidRPr="005E0F93">
              <w:rPr>
                <w:rFonts w:asciiTheme="minorHAnsi" w:hAnsiTheme="minorHAnsi"/>
              </w:rPr>
              <w:t xml:space="preserve"> DE AUTORIA DO VEREADOR SÉRGIO LUIZ LOPES DA SILVA QUE SUGERE AO SENHOR PREFEITO QUE SEJA REALIZADA INSTALAÇÃO DE PARQUE DE DIVERSÃO (PLAYGROUND) E ACADEMIA DA TERCEIRA IDADE NO PARQUE GUAIRÁ, NAS PROXIMIDADES DO DETRAN-PR – 23ª CIRETRAN, PROPORCIONANDO OPÇÃO DE ESPORTES E LAZER AOS MORADORES DAQUELA REGIÃO.</w:t>
            </w:r>
          </w:p>
        </w:tc>
      </w:tr>
      <w:tr w:rsidR="00981EB9" w:rsidRPr="00717545" w:rsidTr="00B30283">
        <w:tc>
          <w:tcPr>
            <w:tcW w:w="9072" w:type="dxa"/>
          </w:tcPr>
          <w:p w:rsidR="00981EB9" w:rsidRPr="002D0217" w:rsidRDefault="00C97F9F" w:rsidP="005E4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ÚNICA VOTAÇÃO - </w:t>
            </w:r>
            <w:r w:rsidRPr="00C97F9F">
              <w:rPr>
                <w:rFonts w:asciiTheme="minorHAnsi" w:hAnsiTheme="minorHAnsi"/>
                <w:b/>
                <w:u w:val="single"/>
              </w:rPr>
              <w:t>INDICAÇÃO Nº 11/2024</w:t>
            </w:r>
            <w:r w:rsidRPr="00C97F9F">
              <w:rPr>
                <w:rFonts w:asciiTheme="minorHAnsi" w:hAnsiTheme="minorHAnsi"/>
              </w:rPr>
              <w:t xml:space="preserve"> DE AUTORIA DO VEREADOR SÉRGIO LUIZ LOPES DA SILVA QUE SUGERE AO SENHOR PREFEITO ESTUDO OBJETIVANDO A REALIZAÇÃO DE INVESTIMENTOS NA ÁREA DE SEGURANÇA PATRIMONIAL, ESPECIALMENTE NO QUE SE REFERE A MELHORIA DA ILUMINAÇÃO EXTERNA DE TODOS OS PRÓPRIOS PÚBLICOS, BEM COMO A INSTALAÇÃO DE CÂMERAS DE VIGILÂNCIA E ALARMES, VISANDO INIBIR AÇÕES CRIMONOSAS, TAIS COMO FURTOS, ROUBOS, DEPREDAÇÕES DE PATRIMÔNIO PÚBLICO ENTRE OUTROS.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E01757">
              <w:rPr>
                <w:rFonts w:ascii="Calibri" w:hAnsi="Calibri" w:cs="Courier New"/>
              </w:rPr>
              <w:t>2</w:t>
            </w:r>
            <w:r w:rsidR="00981EB9">
              <w:rPr>
                <w:rFonts w:ascii="Calibri" w:hAnsi="Calibri" w:cs="Courier New"/>
              </w:rPr>
              <w:t>9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B536A3">
              <w:rPr>
                <w:rFonts w:ascii="Calibri" w:hAnsi="Calibri" w:cs="Courier New"/>
              </w:rPr>
              <w:t>agosto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0A3" w:rsidRDefault="00B170A3" w:rsidP="000402C0">
      <w:r>
        <w:separator/>
      </w:r>
    </w:p>
  </w:endnote>
  <w:endnote w:type="continuationSeparator" w:id="1">
    <w:p w:rsidR="00B170A3" w:rsidRDefault="00B170A3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3F4A7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3F4A7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C7C2B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3F4A7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3F4A7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3F4A7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C7C2B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3F4A7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0A3" w:rsidRDefault="00B170A3" w:rsidP="000402C0">
      <w:r>
        <w:separator/>
      </w:r>
    </w:p>
  </w:footnote>
  <w:footnote w:type="continuationSeparator" w:id="1">
    <w:p w:rsidR="00B170A3" w:rsidRDefault="00B170A3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6262181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60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599C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0A3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DFD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10</cp:revision>
  <cp:lastPrinted>2024-08-27T13:44:00Z</cp:lastPrinted>
  <dcterms:created xsi:type="dcterms:W3CDTF">2024-08-22T15:06:00Z</dcterms:created>
  <dcterms:modified xsi:type="dcterms:W3CDTF">2024-08-27T14:10:00Z</dcterms:modified>
</cp:coreProperties>
</file>