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6" w:rsidRPr="0069242D" w:rsidRDefault="005C3B96" w:rsidP="005C3B96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>ATA DA SEGUNDA SESSÃO ORDINÁRIA DA CÂMARA MUNICIPAL DE PORECATU, ESTADO DO PARANÁ.</w:t>
      </w:r>
    </w:p>
    <w:p w:rsidR="005C3B96" w:rsidRPr="0069242D" w:rsidRDefault="005C3B96" w:rsidP="005C3B96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>DATA: 13 DE FEVEREIRO DE 2023, ÀS 18h00min.</w:t>
      </w:r>
    </w:p>
    <w:p w:rsidR="005C3B96" w:rsidRPr="0069242D" w:rsidRDefault="005C3B96" w:rsidP="005C3B96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5C3B96" w:rsidRPr="0069242D" w:rsidRDefault="005C3B96" w:rsidP="002A32E8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segunda sessão ordinária da Câmara Municipal de Porecatu, Estado do Paraná. Aos treze dias do mês de fevereiro do ano de dois mil e vinte e três, reuniu-se a Câmara Municipal de Porecatu, Estado do Paraná, com a presença dos seguintes Vereadores: </w:t>
      </w:r>
      <w:r w:rsidRPr="0069242D">
        <w:rPr>
          <w:color w:val="000000" w:themeColor="text1"/>
        </w:rPr>
        <w:t>ALEX TENAN,</w:t>
      </w:r>
      <w:r w:rsidRPr="0069242D">
        <w:rPr>
          <w:rFonts w:cs="Courier New"/>
          <w:color w:val="000000" w:themeColor="text1"/>
        </w:rPr>
        <w:t xml:space="preserve"> ALFREDO SCHAFF FILHO,</w:t>
      </w:r>
      <w:r w:rsidRPr="0069242D">
        <w:rPr>
          <w:rFonts w:cs="Courier New"/>
          <w:color w:val="000000" w:themeColor="text1"/>
          <w:shd w:val="clear" w:color="auto" w:fill="FFFFFF"/>
        </w:rPr>
        <w:t xml:space="preserve"> </w:t>
      </w:r>
      <w:r w:rsidRPr="0069242D">
        <w:rPr>
          <w:color w:val="000000" w:themeColor="text1"/>
        </w:rPr>
        <w:t>DANIELLE MORETTI DOS SANTOS,</w:t>
      </w:r>
      <w:r w:rsidRPr="0069242D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69242D">
        <w:rPr>
          <w:color w:val="000000" w:themeColor="text1"/>
        </w:rPr>
        <w:t>JOÃO DE OLIVEIRA JUNIOR,</w:t>
      </w:r>
      <w:r w:rsidRPr="0069242D">
        <w:rPr>
          <w:rFonts w:cs="Courier New"/>
          <w:color w:val="000000" w:themeColor="text1"/>
          <w:shd w:val="clear" w:color="auto" w:fill="FFFFFF"/>
        </w:rPr>
        <w:t xml:space="preserve"> </w:t>
      </w:r>
      <w:r w:rsidRPr="0069242D">
        <w:rPr>
          <w:color w:val="000000" w:themeColor="text1"/>
        </w:rPr>
        <w:t>LEANDRO SERGIO BEZERRA, SERGIO APARECIDO SIQUEIRA, SERGIO LUIZ LOPES DA SILVA e VALDEMIR DOS SANTOS BARROS</w:t>
      </w:r>
      <w:r w:rsidRPr="0069242D">
        <w:rPr>
          <w:rFonts w:cs="Courier New"/>
          <w:color w:val="000000" w:themeColor="text1"/>
        </w:rPr>
        <w:t>. 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 LEITURA DO PROJETO DE RESOLUÇÃO Nº 02/2023, de autoria do vereador João de Oliveira Junior, que dá nova redação ao artigo 104, da Resolução nº 01, de 28 de fevereiro de 1979, alterando horário para a realização das sessões ordinárias (Regimento Interno da Câmara Municipal de Porecatu).</w:t>
      </w:r>
      <w:r w:rsidR="00F87753" w:rsidRPr="0069242D">
        <w:rPr>
          <w:rFonts w:cs="Courier New"/>
          <w:color w:val="000000" w:themeColor="text1"/>
        </w:rPr>
        <w:t xml:space="preserve"> OFÍCIO DG-076, do DER, em atenção ao Ofício nº 157/2022 – EXP.DIV, desta Câmara Municipal, encaminhando a informação n° 435/2022 da Coordenadoria de Transporte Rodoviário Comercial, ratificada pela Diretoria de Operações, pelo qual este Departamento se manifesta sobre o assunto em referência.</w:t>
      </w:r>
      <w:r w:rsidR="00A01406" w:rsidRPr="0069242D">
        <w:rPr>
          <w:rFonts w:cs="Courier New"/>
          <w:color w:val="000000" w:themeColor="text1"/>
        </w:rPr>
        <w:t xml:space="preserve"> LEITURA DA INDICAÇÃO Nº 08/2023, de autoria da vereadora Danielle</w:t>
      </w:r>
      <w:r w:rsidR="00A01406" w:rsidRPr="0069242D">
        <w:rPr>
          <w:color w:val="000000" w:themeColor="text1"/>
        </w:rPr>
        <w:t xml:space="preserve"> Moretti dos Santos, que </w:t>
      </w:r>
      <w:r w:rsidR="00A01406" w:rsidRPr="0069242D">
        <w:rPr>
          <w:rFonts w:cs="Courier New"/>
          <w:color w:val="000000" w:themeColor="text1"/>
        </w:rPr>
        <w:t xml:space="preserve">sugere </w:t>
      </w:r>
      <w:r w:rsidR="00117E6F" w:rsidRPr="0069242D">
        <w:rPr>
          <w:rFonts w:cs="Courier New"/>
          <w:color w:val="000000" w:themeColor="text1"/>
        </w:rPr>
        <w:t xml:space="preserve">ao senhor prefeito que utilize a estrutura do Centro Social Urbano - </w:t>
      </w:r>
      <w:r w:rsidR="00117E6F" w:rsidRPr="0069242D">
        <w:rPr>
          <w:rFonts w:cs="Courier New"/>
          <w:color w:val="000000" w:themeColor="text1"/>
        </w:rPr>
        <w:lastRenderedPageBreak/>
        <w:t xml:space="preserve">CSU, para instalar um Centro Poliesportivo Municipal, onde poderão ser realizadas diversas atividades através da Secretaria de </w:t>
      </w:r>
      <w:r w:rsidR="00117E6F" w:rsidRPr="0069242D">
        <w:rPr>
          <w:rFonts w:cs="Courier New"/>
          <w:bCs/>
          <w:color w:val="000000" w:themeColor="text1"/>
          <w:shd w:val="clear" w:color="auto" w:fill="FFFFFF"/>
        </w:rPr>
        <w:t>Educação Física e Desporto de Porecatu, nas seguintes modalidades: aulas de tênis; aulas de dança; aulas de GR</w:t>
      </w:r>
      <w:r w:rsidR="00A01406" w:rsidRPr="0069242D">
        <w:rPr>
          <w:rFonts w:cs="Courier New"/>
          <w:bCs/>
          <w:color w:val="000000" w:themeColor="text1"/>
          <w:shd w:val="clear" w:color="auto" w:fill="FFFFFF"/>
        </w:rPr>
        <w:t>D</w:t>
      </w:r>
      <w:r w:rsidR="00117E6F" w:rsidRPr="0069242D">
        <w:rPr>
          <w:rFonts w:cs="Courier New"/>
          <w:bCs/>
          <w:color w:val="000000" w:themeColor="text1"/>
          <w:shd w:val="clear" w:color="auto" w:fill="FFFFFF"/>
        </w:rPr>
        <w:t>; treinos de basquete, futebol, handebol e vôlei, de modo a atrair centenas de crianças, adolescentes e jovens para a pratica esportiva.</w:t>
      </w:r>
      <w:r w:rsidR="00911938" w:rsidRPr="0069242D">
        <w:rPr>
          <w:rFonts w:cs="Courier New"/>
          <w:bCs/>
          <w:color w:val="000000" w:themeColor="text1"/>
          <w:shd w:val="clear" w:color="auto" w:fill="FFFFFF"/>
        </w:rPr>
        <w:t xml:space="preserve"> LEITURA DO PROJETO DE LEI Nº 05/2023 (PLE nº 01/2023), de autoria do Executivo Municipal, que dispõe sobre a concessão de subvenção a entidades assistências para o exercício de 2023 (APAE; LAR PADRE CALÓGERO GAZIANO -ASILO SÃO VICENTE DE PAULO; SERVILO DE OBRAS SOCIAIS DE PORECATU - S.O.S). </w:t>
      </w:r>
      <w:r w:rsidR="00BD3943" w:rsidRPr="0069242D">
        <w:rPr>
          <w:rFonts w:cs="Courier New"/>
          <w:bCs/>
          <w:color w:val="000000" w:themeColor="text1"/>
          <w:shd w:val="clear" w:color="auto" w:fill="FFFFFF"/>
        </w:rPr>
        <w:t xml:space="preserve">CONVOCAÇÃO do Executivo Municipal de Porecatu, para audiência pública para o dia 15 de fevereiro de 2023, às 9h00min, no Plenário da Câmara Municipal, para avaliação do cumprimento das metas fiscais referentes ao 3º quadrimestre de 2022. OFÍCIO Nº 46/2023, Executivo Municipal de Porecatu, requerendo a retirada em definitivo do Projeto de Lei nº 52/2022. </w:t>
      </w:r>
      <w:r w:rsidR="00BD3943" w:rsidRPr="0069242D">
        <w:rPr>
          <w:rFonts w:cs="Courier New"/>
          <w:color w:val="000000" w:themeColor="text1"/>
        </w:rPr>
        <w:t>OFÍCIO Nº 001/2023-SA, do Executivo Municipal, encaminhando as Leis nº 1.963, 1.964 e 1.965/2023 sancionadas. OFÍCIO Nº 005/2023-SA, do Executivo Municipal, solicitando que seja desconsiderado a sanção da Lei nº 1.965/2023</w:t>
      </w:r>
      <w:r w:rsidR="00026F07" w:rsidRPr="0069242D">
        <w:rPr>
          <w:rFonts w:cs="Courier New"/>
          <w:color w:val="000000" w:themeColor="text1"/>
        </w:rPr>
        <w:t xml:space="preserve"> encaminhada através do OFÍCIO Nº 001/2023-SA, do Executivo Municipal, pois a mesma foi equivocadamente sancionada, pois trata-se de um projeto de lei complementar e não Lei Ordinária.</w:t>
      </w:r>
      <w:r w:rsidR="008D63F5" w:rsidRPr="0069242D">
        <w:rPr>
          <w:rFonts w:cs="Courier New"/>
          <w:color w:val="000000" w:themeColor="text1"/>
        </w:rPr>
        <w:t xml:space="preserve"> OFÍCIO Nº 006/2023-SA, do Executivo Municipal, encaminhando a Lei Complementar nº 12/2023 sancionada.</w:t>
      </w:r>
      <w:r w:rsidR="008D63F5" w:rsidRPr="0069242D">
        <w:rPr>
          <w:rFonts w:cs="Courier New"/>
          <w:bCs/>
          <w:color w:val="000000" w:themeColor="text1"/>
          <w:shd w:val="clear" w:color="auto" w:fill="FFFFFF"/>
        </w:rPr>
        <w:t xml:space="preserve"> </w:t>
      </w:r>
      <w:r w:rsidR="0069242D" w:rsidRPr="0069242D">
        <w:rPr>
          <w:rFonts w:cs="Courier New"/>
          <w:color w:val="000000" w:themeColor="text1"/>
        </w:rPr>
        <w:t>OFÍCIO Nº 008/2023-SA, do Executivo Municipal, encaminhando o Projeto de Lei PLE nº 01/2023, que</w:t>
      </w:r>
      <w:r w:rsidR="0069242D" w:rsidRPr="0069242D">
        <w:rPr>
          <w:rFonts w:cs="Courier New"/>
          <w:bCs/>
          <w:color w:val="000000" w:themeColor="text1"/>
          <w:shd w:val="clear" w:color="auto" w:fill="FFFFFF"/>
        </w:rPr>
        <w:t xml:space="preserve"> dispõe sobre a concessão de subvenção a entidades assistências para o exercício de 2023 (APAE; LAR PADRE CALÓGERO GAZIANO -ASILO SÃO VICENTE DE PAULO; SERVILO DE OBRAS </w:t>
      </w:r>
      <w:r w:rsidR="0069242D" w:rsidRPr="0069242D">
        <w:rPr>
          <w:rFonts w:cs="Courier New"/>
          <w:bCs/>
          <w:color w:val="000000" w:themeColor="text1"/>
          <w:shd w:val="clear" w:color="auto" w:fill="FFFFFF"/>
        </w:rPr>
        <w:lastRenderedPageBreak/>
        <w:t xml:space="preserve">SOCIAIS DE PORECATU - S.O.S). </w:t>
      </w:r>
      <w:r w:rsidRPr="0069242D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 ORDEM DO DIA</w:t>
      </w:r>
      <w:r w:rsidR="00CD3005" w:rsidRPr="0069242D">
        <w:rPr>
          <w:rFonts w:cs="Courier New"/>
          <w:color w:val="000000" w:themeColor="text1"/>
        </w:rPr>
        <w:t>:</w:t>
      </w:r>
      <w:r w:rsidRPr="0069242D">
        <w:rPr>
          <w:rFonts w:cs="Courier New"/>
          <w:color w:val="000000" w:themeColor="text1"/>
        </w:rPr>
        <w:t xml:space="preserve"> PROJETO DE LEI Nº 01/2023, de autoria da Mesa Executiva da Câmara Municipal. Franca a palavra, e, ninguém fazendo uso da mesma, foi o Projeto de Lei nº 01, submetido à </w:t>
      </w:r>
      <w:r w:rsidR="00CD3005" w:rsidRPr="0069242D">
        <w:rPr>
          <w:rFonts w:cs="Courier New"/>
          <w:color w:val="000000" w:themeColor="text1"/>
        </w:rPr>
        <w:t>segunda</w:t>
      </w:r>
      <w:r w:rsidRPr="0069242D">
        <w:rPr>
          <w:rFonts w:cs="Courier New"/>
          <w:color w:val="000000" w:themeColor="text1"/>
        </w:rPr>
        <w:t xml:space="preserve"> votação, sendo aprovado por unanimidade de votos em todos os seus artigos, </w:t>
      </w:r>
      <w:r w:rsidR="00CD3005" w:rsidRPr="0069242D">
        <w:rPr>
          <w:rFonts w:cs="Courier New"/>
          <w:color w:val="000000" w:themeColor="text1"/>
        </w:rPr>
        <w:t>global</w:t>
      </w:r>
      <w:r w:rsidRPr="0069242D">
        <w:rPr>
          <w:rFonts w:cs="Courier New"/>
          <w:color w:val="000000" w:themeColor="text1"/>
        </w:rPr>
        <w:t>mente.</w:t>
      </w:r>
      <w:r w:rsidR="00812C22" w:rsidRPr="0069242D">
        <w:rPr>
          <w:rFonts w:cs="Courier New"/>
          <w:color w:val="000000" w:themeColor="text1"/>
        </w:rPr>
        <w:t xml:space="preserve"> REQUERIMENTO do Executivo Municipal de Porecatu, solicitando a retirada em definitivo do Projeto de Lei nº</w:t>
      </w:r>
      <w:r w:rsidR="00812C22" w:rsidRPr="0069242D">
        <w:rPr>
          <w:rFonts w:cs="Courier New"/>
          <w:color w:val="000000" w:themeColor="text1"/>
          <w:vertAlign w:val="superscript"/>
        </w:rPr>
        <w:t xml:space="preserve"> </w:t>
      </w:r>
      <w:r w:rsidR="00812C22" w:rsidRPr="0069242D">
        <w:rPr>
          <w:rFonts w:cs="Courier New"/>
          <w:color w:val="000000" w:themeColor="text1"/>
        </w:rPr>
        <w:t xml:space="preserve">52/2022, de autoria do Executivo Municipal. Franca a palavra, e, ninguém fazendo uso da mesma, foi o REQUERIMENTO submetido à única votação, sendo aprovado por unanimidade de votos. PROJETO DE RESOLUÇÃO Nº 01/2023, de autoria da Mesa Executiva da Câmara Municipal. Franca a palavra, e, ninguém fazendo uso da mesma, foi o Projeto de </w:t>
      </w:r>
      <w:r w:rsidR="002A32E8" w:rsidRPr="0069242D">
        <w:rPr>
          <w:rFonts w:cs="Courier New"/>
          <w:color w:val="000000" w:themeColor="text1"/>
        </w:rPr>
        <w:t>Resolução</w:t>
      </w:r>
      <w:r w:rsidR="00812C22" w:rsidRPr="0069242D">
        <w:rPr>
          <w:rFonts w:cs="Courier New"/>
          <w:color w:val="000000" w:themeColor="text1"/>
        </w:rPr>
        <w:t xml:space="preserve"> nº 01, submetido à </w:t>
      </w:r>
      <w:r w:rsidR="002A32E8" w:rsidRPr="0069242D">
        <w:rPr>
          <w:rFonts w:cs="Courier New"/>
          <w:color w:val="000000" w:themeColor="text1"/>
        </w:rPr>
        <w:t>primeira</w:t>
      </w:r>
      <w:r w:rsidR="00812C22" w:rsidRPr="0069242D">
        <w:rPr>
          <w:rFonts w:cs="Courier New"/>
          <w:color w:val="000000" w:themeColor="text1"/>
        </w:rPr>
        <w:t xml:space="preserve"> votação, sendo aprovado por unanimidade de votos em todos os seus artigos, </w:t>
      </w:r>
      <w:r w:rsidR="002A32E8" w:rsidRPr="0069242D">
        <w:rPr>
          <w:rFonts w:cs="Courier New"/>
          <w:color w:val="000000" w:themeColor="text1"/>
        </w:rPr>
        <w:t>separadamente</w:t>
      </w:r>
      <w:r w:rsidR="00812C22" w:rsidRPr="0069242D">
        <w:rPr>
          <w:rFonts w:cs="Courier New"/>
          <w:color w:val="000000" w:themeColor="text1"/>
        </w:rPr>
        <w:t>.</w:t>
      </w:r>
      <w:r w:rsidR="002A32E8" w:rsidRPr="0069242D">
        <w:rPr>
          <w:rFonts w:cs="Courier New"/>
          <w:color w:val="000000" w:themeColor="text1"/>
        </w:rPr>
        <w:t xml:space="preserve"> C</w:t>
      </w:r>
      <w:r w:rsidRPr="0069242D">
        <w:rPr>
          <w:rFonts w:cs="Courier New"/>
          <w:color w:val="000000" w:themeColor="text1"/>
        </w:rPr>
        <w:t>omo n</w:t>
      </w:r>
      <w:r w:rsidRPr="0069242D">
        <w:rPr>
          <w:rFonts w:cs="Courier New"/>
          <w:bCs/>
          <w:color w:val="000000" w:themeColor="text1"/>
        </w:rPr>
        <w:t xml:space="preserve">ão há </w:t>
      </w:r>
      <w:r w:rsidR="002A32E8" w:rsidRPr="0069242D">
        <w:rPr>
          <w:rFonts w:cs="Courier New"/>
          <w:bCs/>
          <w:color w:val="000000" w:themeColor="text1"/>
        </w:rPr>
        <w:t xml:space="preserve">mais </w:t>
      </w:r>
      <w:r w:rsidRPr="0069242D">
        <w:rPr>
          <w:rFonts w:cs="Courier New"/>
          <w:bCs/>
          <w:color w:val="000000" w:themeColor="text1"/>
        </w:rPr>
        <w:t>matéria para o presente Período, foi o mesmo encerrado e aberto o de EXPLICAÇÕES PESSOAIS:</w:t>
      </w:r>
      <w:r w:rsidR="00C0149C" w:rsidRPr="0069242D">
        <w:rPr>
          <w:rFonts w:cs="Courier New"/>
          <w:bCs/>
          <w:color w:val="000000" w:themeColor="text1"/>
        </w:rPr>
        <w:t xml:space="preserve"> </w:t>
      </w:r>
      <w:r w:rsidR="00141555" w:rsidRPr="0069242D">
        <w:rPr>
          <w:rFonts w:cs="Courier New"/>
          <w:bCs/>
          <w:color w:val="000000" w:themeColor="text1"/>
        </w:rPr>
        <w:t xml:space="preserve">Franca a palavra, fez uso da mesma o vereador </w:t>
      </w:r>
      <w:r w:rsidR="00C0149C" w:rsidRPr="0069242D">
        <w:rPr>
          <w:rFonts w:cs="Courier New"/>
          <w:bCs/>
          <w:color w:val="000000" w:themeColor="text1"/>
        </w:rPr>
        <w:t>Alfredo</w:t>
      </w:r>
      <w:r w:rsidR="00141555" w:rsidRPr="0069242D">
        <w:rPr>
          <w:rFonts w:cs="Courier New"/>
          <w:bCs/>
          <w:color w:val="000000" w:themeColor="text1"/>
        </w:rPr>
        <w:t>, cumprimentando a todos.</w:t>
      </w:r>
      <w:r w:rsidR="00C0149C" w:rsidRPr="0069242D">
        <w:rPr>
          <w:rFonts w:cs="Courier New"/>
          <w:bCs/>
          <w:color w:val="000000" w:themeColor="text1"/>
        </w:rPr>
        <w:t xml:space="preserve"> Disse que ira apresentar uma indicação ao Executivo Municipal solicitando que implante mecanismo de controle das mercadorias que são adquiridas pelo Município</w:t>
      </w:r>
      <w:r w:rsidR="00B07C73" w:rsidRPr="0069242D">
        <w:rPr>
          <w:rFonts w:cs="Courier New"/>
          <w:bCs/>
          <w:color w:val="000000" w:themeColor="text1"/>
        </w:rPr>
        <w:t>. Requereu o envio de ofício ao "Sérgio da Funada" e ao "Pezão", parabenizando-os pela organização e realização de jogos de futebol de campo nos municípios vizinhos.</w:t>
      </w:r>
      <w:r w:rsidR="00DD6C54" w:rsidRPr="0069242D">
        <w:rPr>
          <w:rFonts w:cs="Courier New"/>
          <w:bCs/>
          <w:color w:val="000000" w:themeColor="text1"/>
        </w:rPr>
        <w:t xml:space="preserve"> </w:t>
      </w:r>
      <w:r w:rsidR="00141555" w:rsidRPr="0069242D">
        <w:rPr>
          <w:rFonts w:cs="Courier New"/>
          <w:bCs/>
          <w:color w:val="000000" w:themeColor="text1"/>
        </w:rPr>
        <w:t xml:space="preserve">Franca a palavra, fez uso da mesma o vereador </w:t>
      </w:r>
      <w:r w:rsidR="00DD6C54" w:rsidRPr="0069242D">
        <w:rPr>
          <w:rFonts w:cs="Courier New"/>
          <w:bCs/>
          <w:color w:val="000000" w:themeColor="text1"/>
        </w:rPr>
        <w:t>Sérgio Lopes</w:t>
      </w:r>
      <w:r w:rsidR="00141555" w:rsidRPr="0069242D">
        <w:rPr>
          <w:rFonts w:cs="Courier New"/>
          <w:bCs/>
          <w:color w:val="000000" w:themeColor="text1"/>
        </w:rPr>
        <w:t xml:space="preserve">, cumprimentando a todos. </w:t>
      </w:r>
      <w:r w:rsidR="00DD6C54" w:rsidRPr="0069242D">
        <w:rPr>
          <w:rFonts w:cs="Courier New"/>
          <w:bCs/>
          <w:color w:val="000000" w:themeColor="text1"/>
        </w:rPr>
        <w:t xml:space="preserve">Requereu o envio de ofício à Secretaria Municipal de Fazenda, </w:t>
      </w:r>
      <w:r w:rsidR="004537A0" w:rsidRPr="0069242D">
        <w:rPr>
          <w:rFonts w:cs="Courier New"/>
          <w:bCs/>
          <w:color w:val="000000" w:themeColor="text1"/>
        </w:rPr>
        <w:t xml:space="preserve">solicitando que </w:t>
      </w:r>
      <w:r w:rsidR="008058EF" w:rsidRPr="0069242D">
        <w:rPr>
          <w:rFonts w:cs="Courier New"/>
          <w:color w:val="000000" w:themeColor="text1"/>
        </w:rPr>
        <w:t xml:space="preserve">tome as providências necessárias no sentido de notificar a Usina Cocal e a Usina Alto Alegre, para que as mesmas </w:t>
      </w:r>
      <w:r w:rsidR="008058EF" w:rsidRPr="0069242D">
        <w:rPr>
          <w:rFonts w:cs="Courier New"/>
          <w:color w:val="000000" w:themeColor="text1"/>
        </w:rPr>
        <w:lastRenderedPageBreak/>
        <w:t>apresente uma relação de todos as empresas que prestem serviços em Porecatu, de modo que esta Secretaria da Fazenda possa ter maior controle sobre a arrecadação de ISS. Ainda neste sentido, sugere-se que seja feita a orientação junto a estas usinas sobre as normas tributárias, especialmente em relação ao recolhimento de ISS em prol deste Município.</w:t>
      </w:r>
      <w:r w:rsidR="008058EF" w:rsidRPr="0069242D">
        <w:rPr>
          <w:rFonts w:ascii="Times New Roman" w:hAnsi="Times New Roman"/>
          <w:color w:val="000000" w:themeColor="text1"/>
        </w:rPr>
        <w:t xml:space="preserve">  </w:t>
      </w:r>
      <w:r w:rsidR="00FF7AB1" w:rsidRPr="0069242D">
        <w:rPr>
          <w:rFonts w:cs="Courier New"/>
          <w:bCs/>
          <w:color w:val="000000" w:themeColor="text1"/>
        </w:rPr>
        <w:t xml:space="preserve">Requereu o envio de ofício ao Executivo Municipal, solicitando que </w:t>
      </w:r>
      <w:r w:rsidR="008058EF" w:rsidRPr="0069242D">
        <w:rPr>
          <w:rFonts w:cs="Courier New"/>
          <w:color w:val="000000" w:themeColor="text1"/>
        </w:rPr>
        <w:t xml:space="preserve">informe quais são as bandas contratadas por este Município para as festividades do "Carnaval 2023" e o valor pago a cada uma delas, bem como, informe os motivos pelos quais não foram contratados músicos locais para realização deste evento. </w:t>
      </w:r>
      <w:r w:rsidR="00A35F7C" w:rsidRPr="0069242D">
        <w:rPr>
          <w:rFonts w:cs="Courier New"/>
          <w:color w:val="000000" w:themeColor="text1"/>
        </w:rPr>
        <w:t>Na sequência, o vereador comentou que o Executivo Municipal deverá tomar todas as providências necessárias em relação a segurança desta festa de carnaval, de modo a evitar qualquer tipo de incidente.</w:t>
      </w:r>
      <w:r w:rsidR="000979CE" w:rsidRPr="0069242D">
        <w:rPr>
          <w:rFonts w:cs="Courier New"/>
          <w:bCs/>
          <w:color w:val="000000" w:themeColor="text1"/>
        </w:rPr>
        <w:t xml:space="preserve"> Requereu o envio de ofício ao Executivo Municipal, solicitando que </w:t>
      </w:r>
      <w:r w:rsidR="000979CE" w:rsidRPr="0069242D">
        <w:rPr>
          <w:rFonts w:cs="Courier New"/>
          <w:color w:val="000000" w:themeColor="text1"/>
          <w:shd w:val="clear" w:color="auto" w:fill="FFFFFF"/>
        </w:rPr>
        <w:t xml:space="preserve">determine ao setor competente que tome as providências necessárias no sentido de serem realizadas </w:t>
      </w:r>
      <w:r w:rsidR="000979CE" w:rsidRPr="0069242D">
        <w:rPr>
          <w:rFonts w:cs="Courier New"/>
          <w:bCs/>
          <w:color w:val="000000" w:themeColor="text1"/>
        </w:rPr>
        <w:t xml:space="preserve">melhorias na </w:t>
      </w:r>
      <w:r w:rsidR="000979CE" w:rsidRPr="0069242D">
        <w:rPr>
          <w:rFonts w:cs="Courier New"/>
          <w:color w:val="000000" w:themeColor="text1"/>
        </w:rPr>
        <w:t xml:space="preserve">Quadra de Esportes Deputado Moacir Micheletto, localizada no </w:t>
      </w:r>
      <w:r w:rsidR="000979CE" w:rsidRPr="0069242D">
        <w:rPr>
          <w:rFonts w:cs="Courier New"/>
          <w:bCs/>
          <w:color w:val="000000" w:themeColor="text1"/>
        </w:rPr>
        <w:t xml:space="preserve">Centro de Convivência do Idoso, onde é realizada a Feira do Produtor, especialmente no sentido de ser executada obra para a contenção de enxurradas, as quais ocorrem nos dias de chuvas intensas, fator este que prejudica a utilização desta quadra em sua plenitude. </w:t>
      </w:r>
      <w:r w:rsidR="00FF7AB1" w:rsidRPr="0069242D">
        <w:rPr>
          <w:rFonts w:cs="Courier New"/>
          <w:bCs/>
          <w:color w:val="000000" w:themeColor="text1"/>
        </w:rPr>
        <w:t>Requereu o envio de ofício ao Executivo Municipal, solicitando que</w:t>
      </w:r>
      <w:r w:rsidR="00664003" w:rsidRPr="0069242D">
        <w:rPr>
          <w:rFonts w:cs="Courier New"/>
          <w:bCs/>
          <w:color w:val="000000" w:themeColor="text1"/>
        </w:rPr>
        <w:t xml:space="preserve"> </w:t>
      </w:r>
      <w:r w:rsidR="00664003" w:rsidRPr="0069242D">
        <w:rPr>
          <w:rFonts w:cs="Courier New"/>
          <w:color w:val="000000" w:themeColor="text1"/>
          <w:shd w:val="clear" w:color="auto" w:fill="FFFFFF"/>
        </w:rPr>
        <w:t xml:space="preserve">tome as providências necessárias no sentido </w:t>
      </w:r>
      <w:r w:rsidR="00664003" w:rsidRPr="0069242D">
        <w:rPr>
          <w:rFonts w:cs="Courier New"/>
          <w:color w:val="000000" w:themeColor="text1"/>
        </w:rPr>
        <w:t xml:space="preserve">de realizar a limpeza dos terrenos deste município localizados na Rua Rio de Janeiro, nas proximidades do Ciretran. </w:t>
      </w:r>
      <w:r w:rsidR="00FF7AB1" w:rsidRPr="0069242D">
        <w:rPr>
          <w:rFonts w:cs="Courier New"/>
          <w:bCs/>
          <w:color w:val="000000" w:themeColor="text1"/>
        </w:rPr>
        <w:t>Requereu o envio de ofício ao Executivo Municipal, solicitando que</w:t>
      </w:r>
      <w:r w:rsidR="00E9512A" w:rsidRPr="0069242D">
        <w:rPr>
          <w:rFonts w:cs="Courier New"/>
          <w:bCs/>
          <w:color w:val="000000" w:themeColor="text1"/>
        </w:rPr>
        <w:t xml:space="preserve"> seja realizada obra de </w:t>
      </w:r>
      <w:r w:rsidR="00E9512A" w:rsidRPr="0069242D">
        <w:rPr>
          <w:rFonts w:cs="Courier New"/>
          <w:color w:val="000000" w:themeColor="text1"/>
        </w:rPr>
        <w:t xml:space="preserve">reparo na pavimentação asfáltica da Rua Rio Grande do Sul, na entrada da estrada que liga à PR-170, pois ali há uma grande </w:t>
      </w:r>
      <w:r w:rsidR="00E9512A" w:rsidRPr="0069242D">
        <w:rPr>
          <w:rFonts w:cs="Courier New"/>
          <w:color w:val="000000" w:themeColor="text1"/>
        </w:rPr>
        <w:lastRenderedPageBreak/>
        <w:t>cratera.</w:t>
      </w:r>
      <w:r w:rsidR="00E5245F" w:rsidRPr="0069242D">
        <w:rPr>
          <w:rFonts w:cs="Courier New"/>
          <w:color w:val="000000" w:themeColor="text1"/>
        </w:rPr>
        <w:t xml:space="preserve"> </w:t>
      </w:r>
      <w:r w:rsidR="00FF7AB1" w:rsidRPr="0069242D">
        <w:rPr>
          <w:rFonts w:cs="Courier New"/>
          <w:bCs/>
          <w:color w:val="000000" w:themeColor="text1"/>
        </w:rPr>
        <w:t>Requereu o envio de ofício ao Executivo Municipal, solicitando que</w:t>
      </w:r>
      <w:r w:rsidR="002E4772" w:rsidRPr="0069242D">
        <w:rPr>
          <w:rFonts w:cs="Courier New"/>
          <w:color w:val="000000" w:themeColor="text1"/>
        </w:rPr>
        <w:t xml:space="preserve">, em relação aos enfeites de Natal adquiridos através do Processo Licitatório nº 105/2022, informe se estes enfeites foram locados ou comprados e, caso tenham sido comprados, indique o local onde estão guardados estes enfeites. Ainda neste sentido, apresente as cópias dos orçamentos que foram realizados para a compra/locação destes enfeites de Natal. </w:t>
      </w:r>
      <w:r w:rsidR="00141555" w:rsidRPr="0069242D">
        <w:rPr>
          <w:rFonts w:cs="Courier New"/>
          <w:bCs/>
          <w:color w:val="000000" w:themeColor="text1"/>
        </w:rPr>
        <w:t xml:space="preserve">Franca a palavra, fez uso da mesma o vereador </w:t>
      </w:r>
      <w:r w:rsidR="00C47A88" w:rsidRPr="0069242D">
        <w:rPr>
          <w:rFonts w:cs="Courier New"/>
          <w:bCs/>
          <w:color w:val="000000" w:themeColor="text1"/>
        </w:rPr>
        <w:t>Leandro</w:t>
      </w:r>
      <w:r w:rsidR="00141555" w:rsidRPr="0069242D">
        <w:rPr>
          <w:rFonts w:cs="Courier New"/>
          <w:bCs/>
          <w:color w:val="000000" w:themeColor="text1"/>
        </w:rPr>
        <w:t xml:space="preserve">, cumprimentando a todos. </w:t>
      </w:r>
      <w:r w:rsidR="00C47A88" w:rsidRPr="0069242D">
        <w:rPr>
          <w:rFonts w:cs="Courier New"/>
          <w:bCs/>
          <w:color w:val="000000" w:themeColor="text1"/>
        </w:rPr>
        <w:t xml:space="preserve">Requereu o envio de ofício ao Executivo Municipal, solicitando que encaminhe a relação de </w:t>
      </w:r>
      <w:r w:rsidR="006B4E76" w:rsidRPr="0069242D">
        <w:rPr>
          <w:rFonts w:cs="Courier New"/>
          <w:bCs/>
          <w:color w:val="000000" w:themeColor="text1"/>
        </w:rPr>
        <w:t xml:space="preserve">todos os </w:t>
      </w:r>
      <w:r w:rsidR="00C47A88" w:rsidRPr="0069242D">
        <w:rPr>
          <w:rFonts w:cs="Courier New"/>
          <w:bCs/>
          <w:color w:val="000000" w:themeColor="text1"/>
        </w:rPr>
        <w:t>produtos adquiridos mediante o Registro de Preços 31/2022, Contrato 152/2022, Pregão 105/2022 e Contrato 80/2022, bem como, seja</w:t>
      </w:r>
      <w:r w:rsidR="006B4E76" w:rsidRPr="0069242D">
        <w:rPr>
          <w:rFonts w:cs="Courier New"/>
          <w:bCs/>
          <w:color w:val="000000" w:themeColor="text1"/>
        </w:rPr>
        <w:t>m</w:t>
      </w:r>
      <w:r w:rsidR="00C47A88" w:rsidRPr="0069242D">
        <w:rPr>
          <w:rFonts w:cs="Courier New"/>
          <w:bCs/>
          <w:color w:val="000000" w:themeColor="text1"/>
        </w:rPr>
        <w:t xml:space="preserve"> apresentadas as notas fiscais com </w:t>
      </w:r>
      <w:r w:rsidR="006B4E76" w:rsidRPr="0069242D">
        <w:rPr>
          <w:rFonts w:cs="Courier New"/>
          <w:bCs/>
          <w:color w:val="000000" w:themeColor="text1"/>
        </w:rPr>
        <w:t xml:space="preserve">suas respectivas </w:t>
      </w:r>
      <w:r w:rsidR="00C47A88" w:rsidRPr="0069242D">
        <w:rPr>
          <w:rFonts w:cs="Courier New"/>
          <w:bCs/>
          <w:color w:val="000000" w:themeColor="text1"/>
        </w:rPr>
        <w:t xml:space="preserve">assinatura de recebimento dos produtos e </w:t>
      </w:r>
      <w:r w:rsidR="006B4E76" w:rsidRPr="0069242D">
        <w:rPr>
          <w:rFonts w:cs="Courier New"/>
          <w:bCs/>
          <w:color w:val="000000" w:themeColor="text1"/>
        </w:rPr>
        <w:t>informe o</w:t>
      </w:r>
      <w:r w:rsidR="00C47A88" w:rsidRPr="0069242D">
        <w:rPr>
          <w:rFonts w:cs="Courier New"/>
          <w:bCs/>
          <w:color w:val="000000" w:themeColor="text1"/>
        </w:rPr>
        <w:t>s locais de destinação</w:t>
      </w:r>
      <w:r w:rsidR="006B4E76" w:rsidRPr="0069242D">
        <w:rPr>
          <w:rFonts w:cs="Courier New"/>
          <w:bCs/>
          <w:color w:val="000000" w:themeColor="text1"/>
        </w:rPr>
        <w:t xml:space="preserve"> dos produtos</w:t>
      </w:r>
      <w:r w:rsidR="00C47A88" w:rsidRPr="0069242D">
        <w:rPr>
          <w:rFonts w:cs="Courier New"/>
          <w:bCs/>
          <w:color w:val="000000" w:themeColor="text1"/>
        </w:rPr>
        <w:t xml:space="preserve">. </w:t>
      </w:r>
      <w:r w:rsidR="00141555" w:rsidRPr="0069242D">
        <w:rPr>
          <w:rFonts w:cs="Courier New"/>
          <w:bCs/>
          <w:color w:val="000000" w:themeColor="text1"/>
        </w:rPr>
        <w:t xml:space="preserve">Franca a palavra, fez uso da mesma o vereador </w:t>
      </w:r>
      <w:r w:rsidR="005E00C6" w:rsidRPr="0069242D">
        <w:rPr>
          <w:rFonts w:cs="Courier New"/>
          <w:bCs/>
          <w:color w:val="000000" w:themeColor="text1"/>
        </w:rPr>
        <w:t>João</w:t>
      </w:r>
      <w:r w:rsidR="00141555" w:rsidRPr="0069242D">
        <w:rPr>
          <w:rFonts w:cs="Courier New"/>
          <w:bCs/>
          <w:color w:val="000000" w:themeColor="text1"/>
        </w:rPr>
        <w:t>, cumprimentando a todos.</w:t>
      </w:r>
      <w:r w:rsidR="00EA3AD9" w:rsidRPr="0069242D">
        <w:rPr>
          <w:rFonts w:cs="Courier New"/>
          <w:bCs/>
          <w:color w:val="000000" w:themeColor="text1"/>
        </w:rPr>
        <w:t xml:space="preserve"> Parabenizou o deputado Tiago Amaral por ter sido eleito presidente da CCJ da Assembleia Legislativa do Paraná. Na sequência, disse que juntamente com o servidor público municipal "Biro", esteve no Jardim Sol Poente medindo as bocas de lobo, para ser confeccionadas as grades de proteção destes bueiros, que em breve serão instaladas. </w:t>
      </w:r>
      <w:r w:rsidR="00925659" w:rsidRPr="0069242D">
        <w:rPr>
          <w:rFonts w:cs="Courier New"/>
          <w:bCs/>
          <w:color w:val="000000" w:themeColor="text1"/>
        </w:rPr>
        <w:t xml:space="preserve">Disse também que o Executivo Municipal se comprometeu em realizar recapeamento asfáltico neste bairro, assim que pararem as frequentes chuvas. </w:t>
      </w:r>
      <w:r w:rsidR="005E00C6" w:rsidRPr="0069242D">
        <w:rPr>
          <w:rFonts w:cs="Courier New"/>
          <w:bCs/>
          <w:color w:val="000000" w:themeColor="text1"/>
        </w:rPr>
        <w:t>Requereu o envio de ofício para os munícipes Daniel</w:t>
      </w:r>
      <w:r w:rsidR="00EA3AD9" w:rsidRPr="0069242D">
        <w:rPr>
          <w:rFonts w:cs="Courier New"/>
          <w:bCs/>
          <w:color w:val="000000" w:themeColor="text1"/>
        </w:rPr>
        <w:t>a</w:t>
      </w:r>
      <w:r w:rsidR="005E00C6" w:rsidRPr="0069242D">
        <w:rPr>
          <w:rFonts w:cs="Courier New"/>
          <w:bCs/>
          <w:color w:val="000000" w:themeColor="text1"/>
        </w:rPr>
        <w:t xml:space="preserve"> Bueno e Leonildo </w:t>
      </w:r>
      <w:r w:rsidR="002264BD" w:rsidRPr="0069242D">
        <w:rPr>
          <w:rFonts w:cs="Courier New"/>
          <w:bCs/>
          <w:color w:val="000000" w:themeColor="text1"/>
        </w:rPr>
        <w:t>Lima</w:t>
      </w:r>
      <w:r w:rsidR="005E00C6" w:rsidRPr="0069242D">
        <w:rPr>
          <w:rFonts w:cs="Courier New"/>
          <w:bCs/>
          <w:color w:val="000000" w:themeColor="text1"/>
        </w:rPr>
        <w:t xml:space="preserve">, parabenizando-os pelos investimentos feitos em Porecatu, pois </w:t>
      </w:r>
      <w:r w:rsidR="009B0EF2" w:rsidRPr="0069242D">
        <w:rPr>
          <w:rFonts w:cs="Courier New"/>
          <w:bCs/>
          <w:color w:val="000000" w:themeColor="text1"/>
        </w:rPr>
        <w:t>o em</w:t>
      </w:r>
      <w:r w:rsidR="005E00C6" w:rsidRPr="0069242D">
        <w:rPr>
          <w:rFonts w:cs="Courier New"/>
          <w:bCs/>
          <w:color w:val="000000" w:themeColor="text1"/>
        </w:rPr>
        <w:t xml:space="preserve">preendedorismo </w:t>
      </w:r>
      <w:r w:rsidR="009B0EF2" w:rsidRPr="0069242D">
        <w:rPr>
          <w:rFonts w:cs="Courier New"/>
          <w:bCs/>
          <w:color w:val="000000" w:themeColor="text1"/>
        </w:rPr>
        <w:t xml:space="preserve">deles </w:t>
      </w:r>
      <w:r w:rsidR="005E00C6" w:rsidRPr="0069242D">
        <w:rPr>
          <w:rFonts w:cs="Courier New"/>
          <w:bCs/>
          <w:color w:val="000000" w:themeColor="text1"/>
        </w:rPr>
        <w:t>vem gerando dezenas de empregos para os munícipes porecatuenses.</w:t>
      </w:r>
      <w:r w:rsidR="009B0EF2" w:rsidRPr="0069242D">
        <w:rPr>
          <w:rFonts w:cs="Courier New"/>
          <w:bCs/>
          <w:color w:val="000000" w:themeColor="text1"/>
        </w:rPr>
        <w:t xml:space="preserve"> </w:t>
      </w:r>
      <w:r w:rsidR="00812C22" w:rsidRPr="0069242D">
        <w:rPr>
          <w:rFonts w:cs="Courier New"/>
          <w:bCs/>
          <w:color w:val="000000" w:themeColor="text1"/>
        </w:rPr>
        <w:t xml:space="preserve">Por fim comentou que um munícipe espalhou nas redes sociais uma figurinha denegrindo o trabalho dos vereadores, afirmando que </w:t>
      </w:r>
      <w:r w:rsidR="00812C22" w:rsidRPr="0069242D">
        <w:rPr>
          <w:rFonts w:cs="Courier New"/>
          <w:bCs/>
          <w:color w:val="000000" w:themeColor="text1"/>
        </w:rPr>
        <w:lastRenderedPageBreak/>
        <w:t xml:space="preserve">o Executivo está cometendo irregularidades e o Legislativo não fiscaliza, no entanto, o vereador João disse que caso este munícipe tenha as provas, poderá apresentá-las em forma de denúncia ao Ministério Público e se os vereadores estiverem sendo omissos também responderão por isso. Falou ainda que, caso descubra quem é o responsável por criar esta figurinha, irá processá-lo. </w:t>
      </w:r>
      <w:r w:rsidRPr="0069242D">
        <w:rPr>
          <w:rFonts w:cs="Courier New"/>
          <w:color w:val="000000" w:themeColor="text1"/>
        </w:rPr>
        <w:t>Franca a palavra, e n</w:t>
      </w:r>
      <w:r w:rsidRPr="0069242D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FD5510" w:rsidRPr="0069242D">
        <w:rPr>
          <w:rFonts w:cs="Courier New"/>
          <w:bCs/>
          <w:color w:val="000000" w:themeColor="text1"/>
        </w:rPr>
        <w:t>2</w:t>
      </w:r>
      <w:r w:rsidRPr="0069242D">
        <w:rPr>
          <w:rFonts w:cs="Courier New"/>
          <w:bCs/>
          <w:color w:val="000000" w:themeColor="text1"/>
        </w:rPr>
        <w:t xml:space="preserve">3 de fevereiro de 2023, </w:t>
      </w:r>
      <w:r w:rsidR="00812C22" w:rsidRPr="0069242D">
        <w:rPr>
          <w:rFonts w:cs="Courier New"/>
          <w:bCs/>
          <w:color w:val="000000" w:themeColor="text1"/>
        </w:rPr>
        <w:t xml:space="preserve">excepcionalmente na quinta-feira, em razão do "Feriado de Carnaval", </w:t>
      </w:r>
      <w:r w:rsidRPr="0069242D">
        <w:rPr>
          <w:rFonts w:cs="Courier New"/>
          <w:bCs/>
          <w:color w:val="000000" w:themeColor="text1"/>
        </w:rPr>
        <w:t>em horário e local de costume. Do que, para constar, eu, Waldenir Antonio de Oliveira Junior _______, Agente Legislativo, a digitei e a subscrevi. ++++++++++++++++</w:t>
      </w:r>
    </w:p>
    <w:p w:rsidR="005C3B96" w:rsidRPr="0069242D" w:rsidRDefault="005C3B96" w:rsidP="005C3B96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5C3B96" w:rsidRPr="0069242D" w:rsidRDefault="005C3B96" w:rsidP="005C3B96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5C3B96" w:rsidRPr="0069242D" w:rsidRDefault="005C3B96" w:rsidP="005C3B96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5C3B96" w:rsidRPr="0069242D" w:rsidRDefault="005C3B96" w:rsidP="005C3B96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5C3B96" w:rsidRPr="0069242D" w:rsidRDefault="005C3B96" w:rsidP="005C3B96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5C3B96" w:rsidRPr="0069242D" w:rsidRDefault="005C3B96" w:rsidP="005C3B96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p w:rsidR="005C3B96" w:rsidRPr="0069242D" w:rsidRDefault="005C3B96" w:rsidP="005C3B96">
      <w:pPr>
        <w:rPr>
          <w:color w:val="000000" w:themeColor="text1"/>
        </w:rPr>
      </w:pPr>
    </w:p>
    <w:p w:rsidR="005C3B96" w:rsidRPr="0069242D" w:rsidRDefault="005C3B96" w:rsidP="005C3B96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69242D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C1455B" w:rsidRPr="0069242D" w:rsidRDefault="0069242D" w:rsidP="0069242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sectPr w:rsidR="00C1455B" w:rsidRPr="0069242D" w:rsidSect="00FF7AB1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C2" w:rsidRDefault="003407C2" w:rsidP="00B6622D">
      <w:r>
        <w:separator/>
      </w:r>
    </w:p>
  </w:endnote>
  <w:endnote w:type="continuationSeparator" w:id="1">
    <w:p w:rsidR="003407C2" w:rsidRDefault="003407C2" w:rsidP="00B6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12C22" w:rsidRDefault="00812C22">
            <w:pPr>
              <w:pStyle w:val="Rodap"/>
              <w:jc w:val="right"/>
            </w:pPr>
            <w:r>
              <w:t xml:space="preserve">Página </w:t>
            </w:r>
            <w:r w:rsidR="002971E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971E8">
              <w:rPr>
                <w:b/>
              </w:rPr>
              <w:fldChar w:fldCharType="separate"/>
            </w:r>
            <w:r w:rsidR="00A53865">
              <w:rPr>
                <w:b/>
                <w:noProof/>
              </w:rPr>
              <w:t>1</w:t>
            </w:r>
            <w:r w:rsidR="002971E8">
              <w:rPr>
                <w:b/>
              </w:rPr>
              <w:fldChar w:fldCharType="end"/>
            </w:r>
            <w:r>
              <w:t xml:space="preserve"> de </w:t>
            </w:r>
            <w:r w:rsidR="002971E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971E8">
              <w:rPr>
                <w:b/>
              </w:rPr>
              <w:fldChar w:fldCharType="separate"/>
            </w:r>
            <w:r w:rsidR="00A53865">
              <w:rPr>
                <w:b/>
                <w:noProof/>
              </w:rPr>
              <w:t>6</w:t>
            </w:r>
            <w:r w:rsidR="002971E8">
              <w:rPr>
                <w:b/>
              </w:rPr>
              <w:fldChar w:fldCharType="end"/>
            </w:r>
          </w:p>
        </w:sdtContent>
      </w:sdt>
    </w:sdtContent>
  </w:sdt>
  <w:p w:rsidR="00812C22" w:rsidRPr="00D83D51" w:rsidRDefault="00812C22" w:rsidP="00FF7AB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C2" w:rsidRDefault="003407C2" w:rsidP="00B6622D">
      <w:r>
        <w:separator/>
      </w:r>
    </w:p>
  </w:footnote>
  <w:footnote w:type="continuationSeparator" w:id="1">
    <w:p w:rsidR="003407C2" w:rsidRDefault="003407C2" w:rsidP="00B66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22" w:rsidRDefault="00812C22" w:rsidP="00FF7AB1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39186794" r:id="rId2"/>
      </w:object>
    </w:r>
  </w:p>
  <w:p w:rsidR="00812C22" w:rsidRDefault="00812C22" w:rsidP="00FF7AB1">
    <w:pPr>
      <w:pStyle w:val="Cabealho"/>
      <w:ind w:left="2520"/>
      <w:rPr>
        <w:b/>
      </w:rPr>
    </w:pPr>
  </w:p>
  <w:p w:rsidR="00812C22" w:rsidRDefault="00812C22" w:rsidP="00FF7AB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12C22" w:rsidRDefault="00812C22" w:rsidP="00FF7AB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12C22" w:rsidRDefault="00812C22" w:rsidP="00FF7AB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12C22" w:rsidRDefault="00812C22" w:rsidP="00FF7AB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12C22" w:rsidRPr="00EC4C21" w:rsidRDefault="00812C2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C3B96"/>
    <w:rsid w:val="00026F07"/>
    <w:rsid w:val="000979CE"/>
    <w:rsid w:val="00117E6F"/>
    <w:rsid w:val="00141555"/>
    <w:rsid w:val="00180FCD"/>
    <w:rsid w:val="001E5DCC"/>
    <w:rsid w:val="002264BD"/>
    <w:rsid w:val="002971E8"/>
    <w:rsid w:val="002A32E8"/>
    <w:rsid w:val="002D642E"/>
    <w:rsid w:val="002E4772"/>
    <w:rsid w:val="00306AD9"/>
    <w:rsid w:val="003407C2"/>
    <w:rsid w:val="004537A0"/>
    <w:rsid w:val="00480146"/>
    <w:rsid w:val="004F0FC4"/>
    <w:rsid w:val="00505703"/>
    <w:rsid w:val="005C3B96"/>
    <w:rsid w:val="005E00C6"/>
    <w:rsid w:val="005E7E86"/>
    <w:rsid w:val="006012E1"/>
    <w:rsid w:val="0061710F"/>
    <w:rsid w:val="00664003"/>
    <w:rsid w:val="0069242D"/>
    <w:rsid w:val="006B4E76"/>
    <w:rsid w:val="006C6012"/>
    <w:rsid w:val="00706CC1"/>
    <w:rsid w:val="008058EF"/>
    <w:rsid w:val="00812C22"/>
    <w:rsid w:val="00852A7F"/>
    <w:rsid w:val="008D63F5"/>
    <w:rsid w:val="00911938"/>
    <w:rsid w:val="00925659"/>
    <w:rsid w:val="009B0EF2"/>
    <w:rsid w:val="009C5D9F"/>
    <w:rsid w:val="009C712B"/>
    <w:rsid w:val="00A01406"/>
    <w:rsid w:val="00A240F2"/>
    <w:rsid w:val="00A35F7C"/>
    <w:rsid w:val="00A53865"/>
    <w:rsid w:val="00A7038A"/>
    <w:rsid w:val="00A75F97"/>
    <w:rsid w:val="00B07C73"/>
    <w:rsid w:val="00B4783F"/>
    <w:rsid w:val="00B6622D"/>
    <w:rsid w:val="00BA2D9D"/>
    <w:rsid w:val="00BD3943"/>
    <w:rsid w:val="00C0149C"/>
    <w:rsid w:val="00C1455B"/>
    <w:rsid w:val="00C47A88"/>
    <w:rsid w:val="00CD3005"/>
    <w:rsid w:val="00D22B9A"/>
    <w:rsid w:val="00DD6C54"/>
    <w:rsid w:val="00E5245F"/>
    <w:rsid w:val="00E9512A"/>
    <w:rsid w:val="00EA3AD9"/>
    <w:rsid w:val="00EC127A"/>
    <w:rsid w:val="00F5302C"/>
    <w:rsid w:val="00F87753"/>
    <w:rsid w:val="00FD5510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B9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3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9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3B9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C3B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3B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C3B96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3B96"/>
    <w:rPr>
      <w:b/>
      <w:bCs/>
    </w:rPr>
  </w:style>
  <w:style w:type="character" w:styleId="nfase">
    <w:name w:val="Emphasis"/>
    <w:basedOn w:val="Fontepargpadro"/>
    <w:uiPriority w:val="20"/>
    <w:qFormat/>
    <w:rsid w:val="005C3B96"/>
    <w:rPr>
      <w:i/>
      <w:iCs/>
    </w:rPr>
  </w:style>
  <w:style w:type="character" w:customStyle="1" w:styleId="apple-converted-space">
    <w:name w:val="apple-converted-space"/>
    <w:basedOn w:val="Fontepargpadro"/>
    <w:rsid w:val="005C3B96"/>
  </w:style>
  <w:style w:type="table" w:styleId="Tabelacomgrade">
    <w:name w:val="Table Grid"/>
    <w:basedOn w:val="Tabelanormal"/>
    <w:rsid w:val="00306A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2023-02-14T18:34:00Z</cp:lastPrinted>
  <dcterms:created xsi:type="dcterms:W3CDTF">2023-03-01T17:40:00Z</dcterms:created>
  <dcterms:modified xsi:type="dcterms:W3CDTF">2023-03-01T17:40:00Z</dcterms:modified>
</cp:coreProperties>
</file>