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95" w:rsidRPr="00C15189" w:rsidRDefault="00F82F95" w:rsidP="00B35E4C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QUARTA </w:t>
      </w:r>
      <w:r w:rsidRPr="00C15189">
        <w:rPr>
          <w:rFonts w:cs="Courier New"/>
        </w:rPr>
        <w:t>SESSÃO ORDINÁRIA DA CÂMARA MUNICIPAL DE PORECATU, ESTADO DO PARANÁ.</w:t>
      </w:r>
    </w:p>
    <w:p w:rsidR="00F82F95" w:rsidRPr="00C15189" w:rsidRDefault="00F82F95" w:rsidP="00B35E4C">
      <w:pPr>
        <w:pStyle w:val="Recuodecorpodetexto2"/>
        <w:spacing w:line="360" w:lineRule="auto"/>
        <w:ind w:left="2517" w:right="253"/>
        <w:rPr>
          <w:rFonts w:cs="Courier New"/>
        </w:rPr>
      </w:pPr>
      <w:r w:rsidRPr="00C15189">
        <w:rPr>
          <w:rFonts w:cs="Courier New"/>
        </w:rPr>
        <w:t xml:space="preserve">DATA: </w:t>
      </w:r>
      <w:r>
        <w:rPr>
          <w:rFonts w:cs="Courier New"/>
        </w:rPr>
        <w:t>06</w:t>
      </w:r>
      <w:r w:rsidRPr="00C15189">
        <w:rPr>
          <w:rFonts w:cs="Courier New"/>
        </w:rPr>
        <w:t xml:space="preserve"> DE </w:t>
      </w:r>
      <w:r>
        <w:rPr>
          <w:rFonts w:cs="Courier New"/>
        </w:rPr>
        <w:t>MAIO</w:t>
      </w:r>
      <w:r w:rsidRPr="00C15189">
        <w:rPr>
          <w:rFonts w:cs="Courier New"/>
        </w:rPr>
        <w:t xml:space="preserve"> DE 2024, ÀS 18h00min.</w:t>
      </w:r>
    </w:p>
    <w:p w:rsidR="00F82F95" w:rsidRDefault="00F82F95" w:rsidP="00B35E4C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C15189">
        <w:rPr>
          <w:rFonts w:ascii="Courier New" w:hAnsi="Courier New" w:cs="Courier New"/>
          <w:szCs w:val="24"/>
        </w:rPr>
        <w:t xml:space="preserve"> </w:t>
      </w:r>
    </w:p>
    <w:p w:rsidR="00B35E4C" w:rsidRPr="00C15189" w:rsidRDefault="00B35E4C" w:rsidP="00B35E4C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</w:p>
    <w:p w:rsidR="00F82F95" w:rsidRDefault="00F82F95" w:rsidP="00B35E4C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C15189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quarta </w:t>
      </w:r>
      <w:r w:rsidRPr="00C15189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>seis</w:t>
      </w:r>
      <w:r w:rsidRPr="00C15189">
        <w:rPr>
          <w:rFonts w:cs="Courier New"/>
        </w:rPr>
        <w:t xml:space="preserve"> dias do mês de </w:t>
      </w:r>
      <w:r>
        <w:rPr>
          <w:rFonts w:cs="Courier New"/>
        </w:rPr>
        <w:t>maio</w:t>
      </w:r>
      <w:r w:rsidRPr="00C15189">
        <w:rPr>
          <w:rFonts w:cs="Courier New"/>
        </w:rPr>
        <w:t xml:space="preserve"> do ano de dois </w:t>
      </w:r>
      <w:r w:rsidRPr="00337C4B">
        <w:rPr>
          <w:rFonts w:cs="Courier New"/>
        </w:rPr>
        <w:t xml:space="preserve">mil e vinte e quatro, reuniu-se a Câmara Municipal de </w:t>
      </w:r>
      <w:r w:rsidRPr="00B35E4C">
        <w:rPr>
          <w:rFonts w:cs="Courier New"/>
        </w:rPr>
        <w:t>Porecatu, Estado do Paraná, com a presença dos seguintes Vereadores:</w:t>
      </w:r>
      <w:r w:rsidRPr="00B35E4C">
        <w:rPr>
          <w:rFonts w:cs="Courier New"/>
          <w:color w:val="000000" w:themeColor="text1"/>
        </w:rPr>
        <w:t>ALFREDO SCHAFF FILHO,</w:t>
      </w:r>
      <w:r w:rsidRPr="00B35E4C">
        <w:rPr>
          <w:rFonts w:cs="Courier New"/>
          <w:color w:val="000000" w:themeColor="text1"/>
          <w:shd w:val="clear" w:color="auto" w:fill="FFFFFF"/>
        </w:rPr>
        <w:t xml:space="preserve"> </w:t>
      </w:r>
      <w:r w:rsidRPr="00B35E4C">
        <w:t>DANIELLE MORETTI DOS SANTOS,</w:t>
      </w:r>
      <w:r w:rsidRPr="00B35E4C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B35E4C">
        <w:t>JOÃO DE OLIVEIRA JUNIOR, LEANDRO SERGIO BEZERRA, SERGIO APARECIDO SIQUEIRA, SERGIO LUIZ LOPES DA SILVA e VALDEMIR DOS SANTOS BARROS</w:t>
      </w:r>
      <w:r w:rsidRPr="00B35E4C">
        <w:rPr>
          <w:rFonts w:cs="Courier New"/>
        </w:rPr>
        <w:t>.</w:t>
      </w:r>
      <w:r w:rsidR="009B22FA" w:rsidRPr="00B35E4C">
        <w:rPr>
          <w:rFonts w:cs="Courier New"/>
        </w:rPr>
        <w:t xml:space="preserve"> </w:t>
      </w:r>
      <w:r w:rsidR="009B22FA" w:rsidRPr="00B35E4C">
        <w:rPr>
          <w:rFonts w:cs="Courier New"/>
          <w:color w:val="000000" w:themeColor="text1"/>
        </w:rPr>
        <w:t xml:space="preserve">Registra-se a ausência do vereador </w:t>
      </w:r>
      <w:r w:rsidR="009B22FA" w:rsidRPr="00B35E4C">
        <w:rPr>
          <w:rFonts w:cs="Courier New"/>
          <w:color w:val="000000" w:themeColor="text1"/>
          <w:shd w:val="clear" w:color="auto" w:fill="FFFFFF"/>
        </w:rPr>
        <w:t>Alex Tenan.</w:t>
      </w:r>
      <w:r w:rsidR="009B22FA" w:rsidRPr="00B35E4C">
        <w:rPr>
          <w:color w:val="000000" w:themeColor="text1"/>
        </w:rPr>
        <w:t xml:space="preserve"> Assumiu a direção dos trabalhos a vice-presidente, vereadora Danielle, e, após a chamada dos vereadores, verificou-se haver quorum</w:t>
      </w:r>
      <w:r w:rsidR="009B22FA" w:rsidRPr="003D517F">
        <w:rPr>
          <w:color w:val="000000" w:themeColor="text1"/>
        </w:rPr>
        <w:t xml:space="preserve"> para a realização da presente sessão. Foi submetida ao Plenário a Ata da sessão anterior, sendo aprovada por unanimidade, sendo declarado aberto o Período de EXPEDIENTE:</w:t>
      </w:r>
      <w:r w:rsidR="006325E9">
        <w:rPr>
          <w:rFonts w:cs="Courier New"/>
        </w:rPr>
        <w:t xml:space="preserve"> </w:t>
      </w:r>
      <w:r w:rsidR="006325E9" w:rsidRPr="009B22FA">
        <w:rPr>
          <w:rFonts w:cs="Courier New"/>
        </w:rPr>
        <w:t>OFÍCIO Nº 51/2024-GP, do Executivo Municipal</w:t>
      </w:r>
      <w:r w:rsidR="00B35E4C">
        <w:rPr>
          <w:rFonts w:cs="Courier New"/>
        </w:rPr>
        <w:t xml:space="preserve"> de Porecatu</w:t>
      </w:r>
      <w:r w:rsidR="006325E9" w:rsidRPr="009B22FA">
        <w:rPr>
          <w:rFonts w:cs="Courier New"/>
        </w:rPr>
        <w:t>, em atenção ao Ofício nº 31/2024-EXP.EXC, desta Câmara Municipal, esclarecendo que a solicitação será encaminhada ao setor competente para estudo de viabilidade. OFÍCIO Nº 52/2024-GP, do Executivo Municipal</w:t>
      </w:r>
      <w:r w:rsidR="00B35E4C">
        <w:rPr>
          <w:rFonts w:cs="Courier New"/>
        </w:rPr>
        <w:t xml:space="preserve"> de Porecatu</w:t>
      </w:r>
      <w:r w:rsidR="006325E9" w:rsidRPr="009B22FA">
        <w:rPr>
          <w:rFonts w:cs="Courier New"/>
        </w:rPr>
        <w:t>, em atenção ao Ofício nº 32/2024-EXP.EXC, desta Câmara Municipal, esclarecendo que os documentos solicitados encontram-se a disposição do vereador na sede da prefeitura. OFÍCIO Nº 53/2024-GP, do Executivo Municipal</w:t>
      </w:r>
      <w:r w:rsidR="00B35E4C">
        <w:rPr>
          <w:rFonts w:cs="Courier New"/>
        </w:rPr>
        <w:t xml:space="preserve"> de Porecatu</w:t>
      </w:r>
      <w:r w:rsidR="006325E9" w:rsidRPr="009B22FA">
        <w:rPr>
          <w:rFonts w:cs="Courier New"/>
        </w:rPr>
        <w:t>, em atenção ao Ofício nº 29/2024-EXP.EXC, desta Câmara Municipal, esclarecendo que a solicitação será encaminhada ao setor competente para estudo de viabilidade.</w:t>
      </w:r>
      <w:r w:rsidR="009B22FA">
        <w:rPr>
          <w:rFonts w:cs="Courier New"/>
        </w:rPr>
        <w:t xml:space="preserve"> </w:t>
      </w:r>
      <w:r w:rsidRPr="009B22FA">
        <w:rPr>
          <w:rFonts w:cs="Courier New"/>
        </w:rPr>
        <w:t xml:space="preserve">Franca a palavra e </w:t>
      </w:r>
      <w:r w:rsidRPr="009B22FA">
        <w:rPr>
          <w:rFonts w:cs="Courier New"/>
        </w:rPr>
        <w:lastRenderedPageBreak/>
        <w:t>ninguém fazendo uso da mesma e não havendo mais matéria para o presente Período, foi o mesmo encerrado e aberto o de ORDEM DO DIA. Como n</w:t>
      </w:r>
      <w:r w:rsidRPr="009B22FA">
        <w:rPr>
          <w:rFonts w:cs="Courier New"/>
          <w:bCs/>
        </w:rPr>
        <w:t xml:space="preserve">ão há matérias </w:t>
      </w:r>
      <w:r w:rsidRPr="00B35E4C">
        <w:rPr>
          <w:rFonts w:cs="Courier New"/>
          <w:bCs/>
        </w:rPr>
        <w:t>para o presente Período, foi o mesmo encerrado e aberto o de EXPLICAÇÕES PESSOAIS</w:t>
      </w:r>
      <w:r w:rsidR="00B35E4C">
        <w:rPr>
          <w:rFonts w:cs="Courier New"/>
          <w:bCs/>
        </w:rPr>
        <w:t>:</w:t>
      </w:r>
      <w:r w:rsidRPr="00B35E4C">
        <w:rPr>
          <w:rFonts w:cs="Courier New"/>
          <w:bCs/>
        </w:rPr>
        <w:t xml:space="preserve"> Fez uso da tribuna o vereador </w:t>
      </w:r>
      <w:r w:rsidR="00B35E4C" w:rsidRPr="00B35E4C">
        <w:t xml:space="preserve">Sergio Luiz Lopes </w:t>
      </w:r>
      <w:r w:rsidR="00B35E4C">
        <w:t>d</w:t>
      </w:r>
      <w:r w:rsidR="00B35E4C" w:rsidRPr="00B35E4C">
        <w:t>a Silva</w:t>
      </w:r>
      <w:r w:rsidRPr="00B35E4C">
        <w:rPr>
          <w:rFonts w:cs="Courier New"/>
          <w:bCs/>
        </w:rPr>
        <w:t xml:space="preserve">, cumprimentando a todos. </w:t>
      </w:r>
      <w:r w:rsidR="00EA6C3C" w:rsidRPr="00B35E4C">
        <w:rPr>
          <w:rFonts w:cs="Courier New"/>
          <w:bCs/>
        </w:rPr>
        <w:t xml:space="preserve">Requereu o envio de ofício a empresa Stel, solicitando </w:t>
      </w:r>
      <w:r w:rsidR="00B72EB0" w:rsidRPr="00B35E4C">
        <w:rPr>
          <w:rFonts w:cs="Courier New"/>
          <w:shd w:val="clear" w:color="auto" w:fill="FFFFFF"/>
        </w:rPr>
        <w:t xml:space="preserve">que sejam </w:t>
      </w:r>
      <w:r w:rsidR="00B72EB0" w:rsidRPr="00B35E4C">
        <w:rPr>
          <w:rFonts w:cs="Courier New"/>
        </w:rPr>
        <w:t xml:space="preserve">tomadas as medidas necessárias </w:t>
      </w:r>
      <w:r w:rsidR="00B35E4C">
        <w:rPr>
          <w:rFonts w:cs="Courier New"/>
        </w:rPr>
        <w:t>para</w:t>
      </w:r>
      <w:r w:rsidR="00B72EB0" w:rsidRPr="00B35E4C">
        <w:rPr>
          <w:rFonts w:cs="Courier New"/>
        </w:rPr>
        <w:t xml:space="preserve"> a realização de reparos na iluminação pública em dois postes</w:t>
      </w:r>
      <w:r w:rsidR="00B72EB0" w:rsidRPr="00DE6178">
        <w:rPr>
          <w:rFonts w:cs="Courier New"/>
        </w:rPr>
        <w:t xml:space="preserve"> localizados na Rua </w:t>
      </w:r>
      <w:r w:rsidR="00B72EB0" w:rsidRPr="00DE6178">
        <w:rPr>
          <w:rFonts w:cs="Courier New"/>
          <w:bCs/>
          <w:shd w:val="clear" w:color="auto" w:fill="FFFFFF"/>
        </w:rPr>
        <w:t xml:space="preserve">Horácio Ermenegildo da Silva, </w:t>
      </w:r>
      <w:r w:rsidR="00B72EB0" w:rsidRPr="00DE6178">
        <w:rPr>
          <w:rFonts w:cs="Courier New"/>
        </w:rPr>
        <w:t xml:space="preserve">Vila Iguaçu. </w:t>
      </w:r>
      <w:r w:rsidR="006D6131" w:rsidRPr="00DE6178">
        <w:rPr>
          <w:rFonts w:cs="Courier New"/>
        </w:rPr>
        <w:t>Requereu o envio de ofício ao Executivo Municipal, solicitando que</w:t>
      </w:r>
      <w:r w:rsidR="00DE6178" w:rsidRPr="00DE6178">
        <w:rPr>
          <w:rFonts w:cs="Courier New"/>
        </w:rPr>
        <w:t xml:space="preserve"> envie a esta Câmara Municipal, cópia das duas últimas faturas referente aos débitos das contas de consumo de água junto a Sanepar, relativos aos próprios públicos localizados nos seguintes endereços: Rua Tiradentes, s/n; Rua Rio Grande do Sul, s/n; Rua Rio Grande do Sul</w:t>
      </w:r>
      <w:r w:rsidR="00DE6178" w:rsidRPr="00B35E4C">
        <w:rPr>
          <w:rFonts w:cs="Courier New"/>
        </w:rPr>
        <w:t>, 264; Rua Mal. Castelo Branco, s/n; Avenida Antônio Fernandes, s/n; Rua Paranaguá, s/n.</w:t>
      </w:r>
      <w:r w:rsidR="00846BFE" w:rsidRPr="00B35E4C">
        <w:rPr>
          <w:rFonts w:cs="Courier New"/>
        </w:rPr>
        <w:t xml:space="preserve"> </w:t>
      </w:r>
      <w:r w:rsidR="00B35E4C">
        <w:rPr>
          <w:rFonts w:cs="Courier New"/>
        </w:rPr>
        <w:t>Por fim, o vereador Sérgio Lopes r</w:t>
      </w:r>
      <w:r w:rsidR="00846BFE" w:rsidRPr="00B35E4C">
        <w:rPr>
          <w:rFonts w:cs="Courier New"/>
        </w:rPr>
        <w:t xml:space="preserve">equereu o envio de ofício ao </w:t>
      </w:r>
      <w:r w:rsidR="00B35E4C">
        <w:rPr>
          <w:rFonts w:cs="Courier New"/>
        </w:rPr>
        <w:t xml:space="preserve">secretário </w:t>
      </w:r>
      <w:r w:rsidR="00846BFE" w:rsidRPr="00B35E4C">
        <w:rPr>
          <w:rFonts w:cs="Courier New"/>
        </w:rPr>
        <w:t>Alexandre</w:t>
      </w:r>
      <w:r w:rsidR="00B35E4C" w:rsidRPr="00B35E4C">
        <w:rPr>
          <w:rFonts w:cs="Courier New"/>
        </w:rPr>
        <w:t xml:space="preserve"> </w:t>
      </w:r>
      <w:r w:rsidR="00B35E4C" w:rsidRPr="00B35E4C">
        <w:rPr>
          <w:rFonts w:cs="Courier New"/>
          <w:shd w:val="clear" w:color="auto" w:fill="FFFFFF"/>
        </w:rPr>
        <w:t>Frassato</w:t>
      </w:r>
      <w:r w:rsidR="00B35E4C">
        <w:rPr>
          <w:rFonts w:cs="Courier New"/>
          <w:shd w:val="clear" w:color="auto" w:fill="FFFFFF"/>
        </w:rPr>
        <w:t xml:space="preserve">, </w:t>
      </w:r>
      <w:r w:rsidR="00B35E4C" w:rsidRPr="00B35E4C">
        <w:rPr>
          <w:rFonts w:cs="Courier New"/>
          <w:shd w:val="clear" w:color="auto" w:fill="FFFFFF"/>
        </w:rPr>
        <w:t>Secret</w:t>
      </w:r>
      <w:r w:rsidR="00B35E4C">
        <w:rPr>
          <w:rFonts w:cs="Courier New"/>
          <w:shd w:val="clear" w:color="auto" w:fill="FFFFFF"/>
        </w:rPr>
        <w:t>a</w:t>
      </w:r>
      <w:r w:rsidR="00B35E4C" w:rsidRPr="00B35E4C">
        <w:rPr>
          <w:rFonts w:cs="Courier New"/>
          <w:shd w:val="clear" w:color="auto" w:fill="FFFFFF"/>
        </w:rPr>
        <w:t>ri</w:t>
      </w:r>
      <w:r w:rsidR="00B35E4C">
        <w:rPr>
          <w:rFonts w:cs="Courier New"/>
          <w:shd w:val="clear" w:color="auto" w:fill="FFFFFF"/>
        </w:rPr>
        <w:t>a</w:t>
      </w:r>
      <w:r w:rsidR="00B35E4C" w:rsidRPr="00B35E4C">
        <w:rPr>
          <w:rFonts w:cs="Courier New"/>
          <w:shd w:val="clear" w:color="auto" w:fill="FFFFFF"/>
        </w:rPr>
        <w:t xml:space="preserve"> de </w:t>
      </w:r>
      <w:r w:rsidR="00B35E4C" w:rsidRPr="00B35E4C">
        <w:rPr>
          <w:rFonts w:cs="Courier New"/>
          <w:bCs/>
          <w:shd w:val="clear" w:color="auto" w:fill="FFFFFF"/>
        </w:rPr>
        <w:t>Educação Física e Desporto d</w:t>
      </w:r>
      <w:r w:rsidR="00B35E4C">
        <w:rPr>
          <w:rFonts w:cs="Courier New"/>
          <w:bCs/>
          <w:shd w:val="clear" w:color="auto" w:fill="FFFFFF"/>
        </w:rPr>
        <w:t>o Município d</w:t>
      </w:r>
      <w:r w:rsidR="00B35E4C" w:rsidRPr="00B35E4C">
        <w:rPr>
          <w:rFonts w:cs="Courier New"/>
          <w:bCs/>
          <w:shd w:val="clear" w:color="auto" w:fill="FFFFFF"/>
        </w:rPr>
        <w:t>e Porecatu</w:t>
      </w:r>
      <w:r w:rsidR="00846BFE" w:rsidRPr="00B35E4C">
        <w:rPr>
          <w:rFonts w:cs="Courier New"/>
        </w:rPr>
        <w:t xml:space="preserve">, parabenizando-o pela </w:t>
      </w:r>
      <w:r w:rsidR="001C7E3B" w:rsidRPr="00B35E4C">
        <w:rPr>
          <w:rFonts w:cs="Courier New"/>
          <w:bCs/>
        </w:rPr>
        <w:t>organização das festividades em comemoração ao "Dia do Trabalhador", realizado na Q</w:t>
      </w:r>
      <w:r w:rsidR="001C7E3B" w:rsidRPr="00B35E4C">
        <w:rPr>
          <w:rFonts w:cs="Courier New"/>
        </w:rPr>
        <w:t>uadra de Esportes do Centro de Convivência do Idoso “Viver Mais e Melhor”, localizada na Vila Iguaçu. O vereador Sérgio</w:t>
      </w:r>
      <w:r w:rsidR="00B35E4C">
        <w:rPr>
          <w:rFonts w:cs="Courier New"/>
        </w:rPr>
        <w:t xml:space="preserve"> Lopes</w:t>
      </w:r>
      <w:r w:rsidR="001C7E3B" w:rsidRPr="00B35E4C">
        <w:rPr>
          <w:rFonts w:cs="Courier New"/>
        </w:rPr>
        <w:t xml:space="preserve"> ainda sugeriu que nas próximas festividades em que haja presença de grande público, seja providenciado mais banheiros para a população, para tanto, seja disponibilizado os banheiros do salão de eventos do CCI ou alugado banheiros químicos. </w:t>
      </w:r>
      <w:r w:rsidRPr="00694DB0">
        <w:t>Franca</w:t>
      </w:r>
      <w:r w:rsidRPr="00371507">
        <w:t xml:space="preserve"> a palavra, e, ninguém fazendo uso </w:t>
      </w:r>
      <w:r w:rsidRPr="00371507">
        <w:rPr>
          <w:bCs/>
        </w:rPr>
        <w:t xml:space="preserve">da mesma e não havendo mais nada a se tratar, </w:t>
      </w:r>
      <w:r w:rsidRPr="00752196">
        <w:rPr>
          <w:rFonts w:cs="Courier New"/>
          <w:bCs/>
        </w:rPr>
        <w:t xml:space="preserve">foi encerrada a sessão, </w:t>
      </w:r>
      <w:r w:rsidRPr="00752196">
        <w:rPr>
          <w:rFonts w:cs="Courier New"/>
          <w:bCs/>
          <w:color w:val="000000" w:themeColor="text1"/>
        </w:rPr>
        <w:t>da qual lavrei esta ata que, lida</w:t>
      </w:r>
      <w:r w:rsidRPr="0069242D">
        <w:rPr>
          <w:rFonts w:cs="Courier New"/>
          <w:bCs/>
          <w:color w:val="000000" w:themeColor="text1"/>
        </w:rPr>
        <w:t xml:space="preserve"> e achada conforme, será devidamente aprovada e assinada, sendo convocada outra para o </w:t>
      </w:r>
      <w:r w:rsidRPr="0069242D">
        <w:rPr>
          <w:rFonts w:cs="Courier New"/>
          <w:bCs/>
          <w:color w:val="000000" w:themeColor="text1"/>
        </w:rPr>
        <w:lastRenderedPageBreak/>
        <w:t xml:space="preserve">dia </w:t>
      </w:r>
      <w:r>
        <w:rPr>
          <w:rFonts w:cs="Courier New"/>
          <w:bCs/>
          <w:color w:val="000000" w:themeColor="text1"/>
        </w:rPr>
        <w:t>13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 xml:space="preserve">maio </w:t>
      </w:r>
      <w:r w:rsidRPr="0069242D">
        <w:rPr>
          <w:rFonts w:cs="Courier New"/>
          <w:bCs/>
          <w:color w:val="000000" w:themeColor="text1"/>
        </w:rPr>
        <w:t>de 202</w:t>
      </w:r>
      <w:r>
        <w:rPr>
          <w:rFonts w:cs="Courier New"/>
          <w:bCs/>
          <w:color w:val="000000" w:themeColor="text1"/>
        </w:rPr>
        <w:t>4</w:t>
      </w:r>
      <w:r w:rsidRPr="0069242D">
        <w:rPr>
          <w:rFonts w:cs="Courier New"/>
          <w:bCs/>
          <w:color w:val="000000" w:themeColor="text1"/>
        </w:rPr>
        <w:t>, em horário e local de costume. Do que, para constar, eu, Waldenir Antonio de Oliveira Junior _______, Agente Legislativo, a digitei e a subscrevi. +++++++</w:t>
      </w:r>
      <w:r>
        <w:rPr>
          <w:rFonts w:cs="Courier New"/>
          <w:bCs/>
          <w:color w:val="000000" w:themeColor="text1"/>
        </w:rPr>
        <w:t>+++++++++</w:t>
      </w:r>
      <w:r w:rsidR="00B35E4C">
        <w:rPr>
          <w:rFonts w:cs="Courier New"/>
          <w:bCs/>
          <w:color w:val="000000" w:themeColor="text1"/>
        </w:rPr>
        <w:t>++++++++</w:t>
      </w:r>
    </w:p>
    <w:p w:rsidR="00F82F95" w:rsidRDefault="00F82F95" w:rsidP="00B35E4C">
      <w:pPr>
        <w:tabs>
          <w:tab w:val="left" w:pos="8505"/>
        </w:tabs>
        <w:spacing w:line="360" w:lineRule="auto"/>
        <w:ind w:right="253"/>
        <w:rPr>
          <w:rFonts w:cs="Courier New"/>
          <w:bCs/>
        </w:rPr>
      </w:pPr>
    </w:p>
    <w:p w:rsidR="00F82F95" w:rsidRPr="003D517F" w:rsidRDefault="00F82F95" w:rsidP="00B35E4C">
      <w:pPr>
        <w:tabs>
          <w:tab w:val="left" w:pos="8505"/>
        </w:tabs>
        <w:ind w:right="253"/>
        <w:rPr>
          <w:rFonts w:cs="Courier New"/>
          <w:color w:val="000000" w:themeColor="text1"/>
        </w:rPr>
      </w:pPr>
      <w:r w:rsidRPr="00D577D7">
        <w:rPr>
          <w:rFonts w:cs="Courier New"/>
          <w:bCs/>
        </w:rPr>
        <w:t xml:space="preserve"> </w:t>
      </w:r>
      <w:r w:rsidRPr="003D517F">
        <w:rPr>
          <w:rFonts w:cs="Courier New"/>
          <w:bCs/>
          <w:color w:val="000000" w:themeColor="text1"/>
        </w:rPr>
        <w:t>_</w:t>
      </w:r>
      <w:r w:rsidRPr="003D517F">
        <w:rPr>
          <w:rFonts w:cs="Courier New"/>
          <w:color w:val="000000" w:themeColor="text1"/>
        </w:rPr>
        <w:t>________________</w:t>
      </w:r>
      <w:r>
        <w:rPr>
          <w:rFonts w:cs="Courier New"/>
          <w:color w:val="000000" w:themeColor="text1"/>
        </w:rPr>
        <w:t>__</w:t>
      </w:r>
      <w:r w:rsidRPr="003D517F">
        <w:rPr>
          <w:rFonts w:cs="Courier New"/>
          <w:color w:val="000000" w:themeColor="text1"/>
        </w:rPr>
        <w:t xml:space="preserve">___         ___________________________  </w:t>
      </w:r>
    </w:p>
    <w:p w:rsidR="00F82F95" w:rsidRPr="003D517F" w:rsidRDefault="00F82F95" w:rsidP="00B35E4C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F82F95" w:rsidRPr="003D517F" w:rsidRDefault="00F82F95" w:rsidP="00B35E4C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</w:t>
      </w:r>
      <w:r>
        <w:rPr>
          <w:rFonts w:cs="Courier New"/>
          <w:color w:val="000000" w:themeColor="text1"/>
        </w:rPr>
        <w:t xml:space="preserve">  </w:t>
      </w:r>
      <w:r w:rsidRPr="003D517F">
        <w:rPr>
          <w:rFonts w:cs="Courier New"/>
          <w:color w:val="000000" w:themeColor="text1"/>
        </w:rPr>
        <w:t xml:space="preserve">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F82F95" w:rsidRPr="003D517F" w:rsidRDefault="00F82F95" w:rsidP="00B35E4C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F82F95" w:rsidRDefault="00F82F95" w:rsidP="00B35E4C">
      <w:pPr>
        <w:ind w:right="253"/>
      </w:pPr>
    </w:p>
    <w:p w:rsidR="00F82F95" w:rsidRDefault="00F82F95" w:rsidP="00B35E4C">
      <w:pPr>
        <w:ind w:right="253"/>
      </w:pP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p w:rsidR="00B35E4C" w:rsidRDefault="00B35E4C" w:rsidP="00B35E4C">
      <w:pPr>
        <w:ind w:right="253"/>
      </w:pPr>
      <w:r>
        <w:t>--------------------------------------------------------------</w:t>
      </w:r>
    </w:p>
    <w:sectPr w:rsidR="00B35E4C" w:rsidSect="00B35E4C">
      <w:headerReference w:type="default" r:id="rId6"/>
      <w:footerReference w:type="default" r:id="rId7"/>
      <w:pgSz w:w="11906" w:h="16838"/>
      <w:pgMar w:top="2804" w:right="1021" w:bottom="1135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B3" w:rsidRDefault="00C211B3" w:rsidP="0053704B">
      <w:r>
        <w:separator/>
      </w:r>
    </w:p>
  </w:endnote>
  <w:endnote w:type="continuationSeparator" w:id="1">
    <w:p w:rsidR="00C211B3" w:rsidRDefault="00C211B3" w:rsidP="0053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6B6CDF" w:rsidRDefault="006325E9" w:rsidP="00B35E4C">
            <w:pPr>
              <w:pStyle w:val="Rodap"/>
              <w:ind w:right="253"/>
              <w:jc w:val="right"/>
            </w:pPr>
            <w:r>
              <w:t xml:space="preserve">Página </w:t>
            </w:r>
            <w:r w:rsidR="0053704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3704B">
              <w:rPr>
                <w:b/>
              </w:rPr>
              <w:fldChar w:fldCharType="separate"/>
            </w:r>
            <w:r w:rsidR="00055B14">
              <w:rPr>
                <w:b/>
                <w:noProof/>
              </w:rPr>
              <w:t>1</w:t>
            </w:r>
            <w:r w:rsidR="0053704B">
              <w:rPr>
                <w:b/>
              </w:rPr>
              <w:fldChar w:fldCharType="end"/>
            </w:r>
            <w:r>
              <w:t xml:space="preserve"> de </w:t>
            </w:r>
            <w:r w:rsidR="0053704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3704B">
              <w:rPr>
                <w:b/>
              </w:rPr>
              <w:fldChar w:fldCharType="separate"/>
            </w:r>
            <w:r w:rsidR="00055B14">
              <w:rPr>
                <w:b/>
                <w:noProof/>
              </w:rPr>
              <w:t>3</w:t>
            </w:r>
            <w:r w:rsidR="0053704B">
              <w:rPr>
                <w:b/>
              </w:rPr>
              <w:fldChar w:fldCharType="end"/>
            </w:r>
          </w:p>
        </w:sdtContent>
      </w:sdt>
    </w:sdtContent>
  </w:sdt>
  <w:p w:rsidR="006B6CDF" w:rsidRPr="00D83D51" w:rsidRDefault="00C211B3" w:rsidP="006B6CDF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B3" w:rsidRDefault="00C211B3" w:rsidP="0053704B">
      <w:r>
        <w:separator/>
      </w:r>
    </w:p>
  </w:footnote>
  <w:footnote w:type="continuationSeparator" w:id="1">
    <w:p w:rsidR="00C211B3" w:rsidRDefault="00C211B3" w:rsidP="00537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DF" w:rsidRDefault="006325E9" w:rsidP="006B6CD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6582511" r:id="rId2"/>
      </w:object>
    </w:r>
  </w:p>
  <w:p w:rsidR="006B6CDF" w:rsidRDefault="00C211B3" w:rsidP="006B6CDF">
    <w:pPr>
      <w:pStyle w:val="Cabealho"/>
      <w:ind w:left="2520"/>
      <w:rPr>
        <w:b/>
      </w:rPr>
    </w:pPr>
  </w:p>
  <w:p w:rsidR="006B6CDF" w:rsidRDefault="00C211B3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Default="00C211B3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Default="00C211B3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Default="00C211B3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Pr="00EC4C21" w:rsidRDefault="006325E9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82F95"/>
    <w:rsid w:val="00055B14"/>
    <w:rsid w:val="001C7E3B"/>
    <w:rsid w:val="002F4975"/>
    <w:rsid w:val="00390B8E"/>
    <w:rsid w:val="0053704B"/>
    <w:rsid w:val="00553D6C"/>
    <w:rsid w:val="006325E9"/>
    <w:rsid w:val="006A20C2"/>
    <w:rsid w:val="006D6131"/>
    <w:rsid w:val="00846BFE"/>
    <w:rsid w:val="009256E8"/>
    <w:rsid w:val="009B22FA"/>
    <w:rsid w:val="00B35E4C"/>
    <w:rsid w:val="00B72EB0"/>
    <w:rsid w:val="00C211B3"/>
    <w:rsid w:val="00CC2D51"/>
    <w:rsid w:val="00CD4FCF"/>
    <w:rsid w:val="00D36551"/>
    <w:rsid w:val="00DE6178"/>
    <w:rsid w:val="00EA6C3C"/>
    <w:rsid w:val="00F30255"/>
    <w:rsid w:val="00F82F9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9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2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2F9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82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F9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82F95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82F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82F9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82F95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2F95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E6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E6178"/>
    <w:rPr>
      <w:rFonts w:ascii="Courier New" w:eastAsia="Times New Roman" w:hAnsi="Courier New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cp:lastPrinted>2024-05-07T13:22:00Z</cp:lastPrinted>
  <dcterms:created xsi:type="dcterms:W3CDTF">2024-05-06T12:26:00Z</dcterms:created>
  <dcterms:modified xsi:type="dcterms:W3CDTF">2024-05-07T13:22:00Z</dcterms:modified>
</cp:coreProperties>
</file>