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46E15" w14:textId="7042581C" w:rsidR="002E0F04" w:rsidRPr="002E0F04" w:rsidRDefault="002E0F04" w:rsidP="002E0F04">
      <w:pPr>
        <w:spacing w:line="276" w:lineRule="auto"/>
        <w:ind w:right="358"/>
        <w:rPr>
          <w:rFonts w:ascii="Arial" w:hAnsi="Arial" w:cs="Arial"/>
        </w:rPr>
      </w:pPr>
      <w:r w:rsidRPr="002E0F04">
        <w:rPr>
          <w:rFonts w:ascii="Arial" w:hAnsi="Arial" w:cs="Arial"/>
        </w:rPr>
        <w:t>Ofício nº 1</w:t>
      </w:r>
      <w:r w:rsidRPr="002E0F04">
        <w:rPr>
          <w:rFonts w:ascii="Arial" w:hAnsi="Arial" w:cs="Arial"/>
        </w:rPr>
        <w:t>17</w:t>
      </w:r>
      <w:r w:rsidRPr="002E0F04">
        <w:rPr>
          <w:rFonts w:ascii="Arial" w:hAnsi="Arial" w:cs="Arial"/>
        </w:rPr>
        <w:t>/2024-EXP.EXC</w:t>
      </w:r>
    </w:p>
    <w:p w14:paraId="2E4FFBB0" w14:textId="77777777" w:rsidR="002E0F04" w:rsidRDefault="002E0F04" w:rsidP="002E0F04">
      <w:pPr>
        <w:spacing w:line="276" w:lineRule="auto"/>
        <w:ind w:right="358" w:firstLine="3600"/>
        <w:rPr>
          <w:rFonts w:ascii="Arial" w:hAnsi="Arial" w:cs="Arial"/>
          <w:color w:val="000000" w:themeColor="text1"/>
        </w:rPr>
      </w:pPr>
    </w:p>
    <w:p w14:paraId="4B7B09FD" w14:textId="77777777" w:rsidR="002E0F04" w:rsidRDefault="002E0F04" w:rsidP="002E0F04">
      <w:pPr>
        <w:spacing w:line="276" w:lineRule="auto"/>
        <w:ind w:firstLine="1418"/>
        <w:rPr>
          <w:rFonts w:ascii="Arial" w:hAnsi="Arial" w:cs="Arial"/>
          <w:u w:val="single"/>
        </w:rPr>
      </w:pPr>
    </w:p>
    <w:p w14:paraId="3928C7C6" w14:textId="06001039" w:rsidR="002E0F04" w:rsidRPr="002E0F04" w:rsidRDefault="002E0F04" w:rsidP="002E0F04">
      <w:pPr>
        <w:spacing w:line="276" w:lineRule="auto"/>
        <w:ind w:firstLine="1418"/>
        <w:rPr>
          <w:rFonts w:ascii="Arial" w:hAnsi="Arial" w:cs="Arial"/>
        </w:rPr>
      </w:pPr>
      <w:r w:rsidRPr="002E0F04">
        <w:rPr>
          <w:rFonts w:ascii="Arial" w:hAnsi="Arial" w:cs="Arial"/>
          <w:u w:val="single"/>
        </w:rPr>
        <w:t>Senhor Prefeito</w:t>
      </w:r>
      <w:r w:rsidRPr="002E0F04">
        <w:rPr>
          <w:rFonts w:ascii="Arial" w:hAnsi="Arial" w:cs="Arial"/>
        </w:rPr>
        <w:t xml:space="preserve">, </w:t>
      </w:r>
    </w:p>
    <w:p w14:paraId="3E60E634" w14:textId="77777777" w:rsidR="002E0F04" w:rsidRDefault="002E0F04" w:rsidP="002E0F04">
      <w:pPr>
        <w:spacing w:line="276" w:lineRule="auto"/>
        <w:ind w:firstLine="1418"/>
        <w:rPr>
          <w:rFonts w:ascii="Arial" w:hAnsi="Arial" w:cs="Arial"/>
        </w:rPr>
      </w:pPr>
    </w:p>
    <w:p w14:paraId="539538E6" w14:textId="77777777" w:rsidR="002E0F04" w:rsidRPr="002E0F04" w:rsidRDefault="002E0F04" w:rsidP="002E0F04">
      <w:pPr>
        <w:spacing w:line="276" w:lineRule="auto"/>
        <w:ind w:firstLine="1418"/>
        <w:rPr>
          <w:rFonts w:ascii="Arial" w:hAnsi="Arial" w:cs="Arial"/>
        </w:rPr>
      </w:pPr>
    </w:p>
    <w:p w14:paraId="1CAE6290" w14:textId="77777777" w:rsidR="002E0F04" w:rsidRPr="002E0F04" w:rsidRDefault="002E0F04" w:rsidP="002E0F04">
      <w:pPr>
        <w:spacing w:line="276" w:lineRule="auto"/>
        <w:ind w:right="358"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F04">
        <w:rPr>
          <w:rFonts w:ascii="Arial" w:hAnsi="Arial" w:cs="Arial"/>
          <w:color w:val="000000" w:themeColor="text1"/>
          <w:shd w:val="clear" w:color="auto" w:fill="FFFFFF"/>
        </w:rPr>
        <w:t xml:space="preserve">Encaminhamos para sanção os seguintes Projetos de Lei: </w:t>
      </w:r>
    </w:p>
    <w:p w14:paraId="3E9EB4FD" w14:textId="77777777" w:rsidR="002E0F04" w:rsidRPr="002E0F04" w:rsidRDefault="002E0F04" w:rsidP="002E0F04">
      <w:pPr>
        <w:spacing w:line="276" w:lineRule="auto"/>
        <w:ind w:right="217" w:firstLine="1418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6DA77CFA" w14:textId="141BC4FA" w:rsidR="002E0F04" w:rsidRPr="002E0F04" w:rsidRDefault="002E0F04" w:rsidP="002E0F04">
      <w:pPr>
        <w:spacing w:line="276" w:lineRule="auto"/>
        <w:ind w:right="217"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F04">
        <w:rPr>
          <w:rFonts w:ascii="Arial" w:hAnsi="Arial" w:cs="Arial"/>
          <w:b/>
          <w:color w:val="000000" w:themeColor="text1"/>
          <w:shd w:val="clear" w:color="auto" w:fill="FFFFFF"/>
        </w:rPr>
        <w:t xml:space="preserve">I - </w:t>
      </w:r>
      <w:r w:rsidR="007A056B" w:rsidRPr="002E0F04">
        <w:rPr>
          <w:rFonts w:ascii="Arial" w:hAnsi="Arial" w:cs="Arial"/>
          <w:b/>
          <w:color w:val="000000" w:themeColor="text1"/>
          <w:shd w:val="clear" w:color="auto" w:fill="FFFFFF"/>
        </w:rPr>
        <w:t>PROJETO DE LEI Nº 29</w:t>
      </w:r>
      <w:r w:rsidR="007A056B" w:rsidRPr="002E0F04">
        <w:rPr>
          <w:rFonts w:ascii="Arial" w:hAnsi="Arial" w:cs="Arial"/>
          <w:b/>
          <w:color w:val="000000" w:themeColor="text1"/>
        </w:rPr>
        <w:t xml:space="preserve">/2024, </w:t>
      </w:r>
      <w:r w:rsidR="007A056B" w:rsidRPr="002E0F04">
        <w:rPr>
          <w:rFonts w:ascii="Arial" w:hAnsi="Arial" w:cs="Arial"/>
        </w:rPr>
        <w:t xml:space="preserve">de autoria do Executivo Municipal de Porecatu, que estima a receita e fixa a despesa do Município de Porecatu, Estado do Paraná para o exercício de 2025 (LOA - </w:t>
      </w:r>
      <w:r w:rsidR="007A056B" w:rsidRPr="002E0F04">
        <w:rPr>
          <w:rFonts w:ascii="Arial" w:hAnsi="Arial" w:cs="Arial"/>
          <w:shd w:val="clear" w:color="auto" w:fill="FFFFFF"/>
        </w:rPr>
        <w:t>cópia em anexo), aprovado na 5ª Sessão Extraordinária, realizada no dia 16 de dezembro de 2024</w:t>
      </w:r>
      <w:r w:rsidR="007A056B">
        <w:rPr>
          <w:rFonts w:ascii="Arial" w:hAnsi="Arial" w:cs="Arial"/>
          <w:shd w:val="clear" w:color="auto" w:fill="FFFFFF"/>
        </w:rPr>
        <w:t>;</w:t>
      </w:r>
      <w:r w:rsidRPr="002E0F0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4D726C05" w14:textId="77777777" w:rsidR="002E0F04" w:rsidRPr="002E0F04" w:rsidRDefault="002E0F04" w:rsidP="002E0F04">
      <w:pPr>
        <w:spacing w:line="276" w:lineRule="auto"/>
        <w:ind w:right="358" w:firstLine="1418"/>
        <w:jc w:val="both"/>
        <w:rPr>
          <w:rFonts w:ascii="Arial" w:hAnsi="Arial" w:cs="Arial"/>
          <w:b/>
          <w:color w:val="000000" w:themeColor="text1"/>
        </w:rPr>
      </w:pPr>
    </w:p>
    <w:p w14:paraId="331109AD" w14:textId="77777777" w:rsidR="002E0F04" w:rsidRPr="002E0F04" w:rsidRDefault="002E0F04" w:rsidP="002E0F04">
      <w:pPr>
        <w:spacing w:line="276" w:lineRule="auto"/>
        <w:ind w:right="217" w:firstLine="1418"/>
        <w:jc w:val="both"/>
        <w:rPr>
          <w:rFonts w:ascii="Arial" w:hAnsi="Arial" w:cs="Arial"/>
          <w:shd w:val="clear" w:color="auto" w:fill="FFFFFF"/>
        </w:rPr>
      </w:pPr>
      <w:r w:rsidRPr="002E0F04">
        <w:rPr>
          <w:rFonts w:ascii="Arial" w:hAnsi="Arial" w:cs="Arial"/>
          <w:b/>
          <w:color w:val="000000" w:themeColor="text1"/>
          <w:shd w:val="clear" w:color="auto" w:fill="FFFFFF"/>
        </w:rPr>
        <w:t>I</w:t>
      </w:r>
      <w:r w:rsidRPr="002E0F04">
        <w:rPr>
          <w:rFonts w:ascii="Arial" w:hAnsi="Arial" w:cs="Arial"/>
          <w:b/>
          <w:color w:val="000000" w:themeColor="text1"/>
          <w:shd w:val="clear" w:color="auto" w:fill="FFFFFF"/>
        </w:rPr>
        <w:t>I - PROJETO DE LEI Nº 3</w:t>
      </w:r>
      <w:r w:rsidRPr="002E0F04">
        <w:rPr>
          <w:rFonts w:ascii="Arial" w:hAnsi="Arial" w:cs="Arial"/>
          <w:b/>
          <w:color w:val="000000" w:themeColor="text1"/>
          <w:shd w:val="clear" w:color="auto" w:fill="FFFFFF"/>
        </w:rPr>
        <w:t>3</w:t>
      </w:r>
      <w:r w:rsidRPr="002E0F04">
        <w:rPr>
          <w:rFonts w:ascii="Arial" w:hAnsi="Arial" w:cs="Arial"/>
          <w:b/>
          <w:color w:val="000000" w:themeColor="text1"/>
        </w:rPr>
        <w:t xml:space="preserve">/2024, </w:t>
      </w:r>
      <w:r w:rsidRPr="002E0F04">
        <w:rPr>
          <w:rFonts w:ascii="Arial" w:hAnsi="Arial" w:cs="Arial"/>
        </w:rPr>
        <w:t>de autoria da vereadora Janaína Barbosa da Silva, que denomina o campo de futebol da Vila Iguaçu, que passa a denominar-se “Campo de Futebol João Vitor Santos do Nascimento”</w:t>
      </w:r>
      <w:r w:rsidRPr="002E0F04">
        <w:rPr>
          <w:rFonts w:ascii="Arial" w:hAnsi="Arial" w:cs="Arial"/>
        </w:rPr>
        <w:t xml:space="preserve"> (</w:t>
      </w:r>
      <w:r w:rsidRPr="002E0F04">
        <w:rPr>
          <w:rFonts w:ascii="Arial" w:hAnsi="Arial" w:cs="Arial"/>
          <w:shd w:val="clear" w:color="auto" w:fill="FFFFFF"/>
        </w:rPr>
        <w:t>cópia em anexo), aprovado na 44ª Sessão Ordinária, realizada no dia 16 de dezembro de 2024;</w:t>
      </w:r>
    </w:p>
    <w:p w14:paraId="1C3615A8" w14:textId="77777777" w:rsidR="002E0F04" w:rsidRPr="002E0F04" w:rsidRDefault="002E0F04" w:rsidP="002E0F04">
      <w:pPr>
        <w:spacing w:line="276" w:lineRule="auto"/>
        <w:ind w:right="217" w:firstLine="1418"/>
        <w:jc w:val="both"/>
        <w:rPr>
          <w:rFonts w:ascii="Arial" w:hAnsi="Arial" w:cs="Arial"/>
          <w:shd w:val="clear" w:color="auto" w:fill="FFFFFF"/>
        </w:rPr>
      </w:pPr>
    </w:p>
    <w:p w14:paraId="086075AD" w14:textId="1760326D" w:rsidR="007A056B" w:rsidRPr="002E0F04" w:rsidRDefault="002E0F04" w:rsidP="007A056B">
      <w:pPr>
        <w:spacing w:line="276" w:lineRule="auto"/>
        <w:ind w:right="217"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F04">
        <w:rPr>
          <w:rFonts w:ascii="Arial" w:hAnsi="Arial" w:cs="Arial"/>
          <w:b/>
          <w:color w:val="000000" w:themeColor="text1"/>
          <w:shd w:val="clear" w:color="auto" w:fill="FFFFFF"/>
        </w:rPr>
        <w:t>I</w:t>
      </w:r>
      <w:r w:rsidRPr="002E0F04">
        <w:rPr>
          <w:rFonts w:ascii="Arial" w:hAnsi="Arial" w:cs="Arial"/>
          <w:b/>
          <w:color w:val="000000" w:themeColor="text1"/>
          <w:shd w:val="clear" w:color="auto" w:fill="FFFFFF"/>
        </w:rPr>
        <w:t xml:space="preserve">II - </w:t>
      </w:r>
      <w:r w:rsidR="007A056B" w:rsidRPr="002E0F04">
        <w:rPr>
          <w:rFonts w:ascii="Arial" w:hAnsi="Arial" w:cs="Arial"/>
          <w:b/>
          <w:color w:val="000000" w:themeColor="text1"/>
          <w:shd w:val="clear" w:color="auto" w:fill="FFFFFF"/>
        </w:rPr>
        <w:t>PROJETO DE LEI Nº 35</w:t>
      </w:r>
      <w:r w:rsidR="007A056B" w:rsidRPr="002E0F04">
        <w:rPr>
          <w:rFonts w:ascii="Arial" w:hAnsi="Arial" w:cs="Arial"/>
          <w:b/>
          <w:color w:val="000000" w:themeColor="text1"/>
        </w:rPr>
        <w:t xml:space="preserve">/2024, </w:t>
      </w:r>
      <w:r w:rsidR="007A056B" w:rsidRPr="002E0F04">
        <w:rPr>
          <w:rFonts w:ascii="Arial" w:hAnsi="Arial" w:cs="Arial"/>
        </w:rPr>
        <w:t>de autoria do Executivo Municipal, que dispõe sobre a concessão de subvenção à entidade assistencial para o exercício de 2024 e dá outras providências (</w:t>
      </w:r>
      <w:r w:rsidR="007A056B" w:rsidRPr="002E0F04">
        <w:rPr>
          <w:rFonts w:ascii="Arial" w:hAnsi="Arial" w:cs="Arial"/>
          <w:shd w:val="clear" w:color="auto" w:fill="FFFFFF"/>
        </w:rPr>
        <w:t>cópia em anexo), aprovado na 44ª Sessão Ordinária, realizada no dia 16 de dezembro de 2024</w:t>
      </w:r>
      <w:r w:rsidR="007A056B">
        <w:rPr>
          <w:rFonts w:ascii="Arial" w:hAnsi="Arial" w:cs="Arial"/>
          <w:shd w:val="clear" w:color="auto" w:fill="FFFFFF"/>
        </w:rPr>
        <w:t>.</w:t>
      </w:r>
      <w:r w:rsidR="007A056B" w:rsidRPr="002E0F0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2D759144" w14:textId="63B33A26" w:rsidR="002E0F04" w:rsidRPr="002E0F04" w:rsidRDefault="002E0F04" w:rsidP="002E0F04">
      <w:pPr>
        <w:spacing w:line="276" w:lineRule="auto"/>
        <w:ind w:right="217" w:firstLine="1418"/>
        <w:jc w:val="both"/>
        <w:rPr>
          <w:rFonts w:ascii="Arial" w:hAnsi="Arial" w:cs="Arial"/>
        </w:rPr>
      </w:pPr>
      <w:r w:rsidRPr="002E0F0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12529F0B" w14:textId="0BFAA020" w:rsidR="002E0F04" w:rsidRPr="002E0F04" w:rsidRDefault="002E0F04" w:rsidP="002E0F04">
      <w:pPr>
        <w:spacing w:line="276" w:lineRule="auto"/>
        <w:ind w:right="289" w:firstLine="1418"/>
        <w:jc w:val="both"/>
        <w:rPr>
          <w:rFonts w:ascii="Arial" w:hAnsi="Arial" w:cs="Arial"/>
          <w:color w:val="000000"/>
        </w:rPr>
      </w:pPr>
      <w:r w:rsidRPr="002E0F04">
        <w:rPr>
          <w:rFonts w:ascii="Arial" w:hAnsi="Arial" w:cs="Arial"/>
          <w:color w:val="000000"/>
        </w:rPr>
        <w:t>Sendo só o que se reserva para o momento, aproveit</w:t>
      </w:r>
      <w:r w:rsidRPr="002E0F04">
        <w:rPr>
          <w:rFonts w:ascii="Arial" w:hAnsi="Arial" w:cs="Arial"/>
          <w:color w:val="000000"/>
        </w:rPr>
        <w:t>amos</w:t>
      </w:r>
      <w:r w:rsidRPr="002E0F04">
        <w:rPr>
          <w:rFonts w:ascii="Arial" w:hAnsi="Arial" w:cs="Arial"/>
          <w:color w:val="000000"/>
        </w:rPr>
        <w:t xml:space="preserve"> o ensejo para renovar a Vossa Excelência votos de elevada estima e distinta consideração.</w:t>
      </w:r>
    </w:p>
    <w:p w14:paraId="06AC2B76" w14:textId="77777777" w:rsidR="002E0F04" w:rsidRPr="002E0F04" w:rsidRDefault="002E0F04" w:rsidP="002E0F04">
      <w:pPr>
        <w:spacing w:line="276" w:lineRule="auto"/>
        <w:ind w:right="289" w:firstLine="1418"/>
        <w:jc w:val="both"/>
        <w:rPr>
          <w:rFonts w:ascii="Arial" w:hAnsi="Arial" w:cs="Arial"/>
          <w:color w:val="000000"/>
        </w:rPr>
      </w:pPr>
    </w:p>
    <w:p w14:paraId="160C05C4" w14:textId="2D43092D" w:rsidR="002E0F04" w:rsidRPr="002E0F04" w:rsidRDefault="002E0F04" w:rsidP="002E0F04">
      <w:pPr>
        <w:spacing w:line="276" w:lineRule="auto"/>
        <w:ind w:right="289" w:firstLine="1418"/>
        <w:jc w:val="both"/>
        <w:rPr>
          <w:rFonts w:ascii="Arial" w:hAnsi="Arial" w:cs="Arial"/>
          <w:color w:val="000000" w:themeColor="text1"/>
        </w:rPr>
      </w:pPr>
      <w:r w:rsidRPr="002E0F04">
        <w:rPr>
          <w:rFonts w:ascii="Arial" w:hAnsi="Arial" w:cs="Arial"/>
          <w:color w:val="000000" w:themeColor="text1"/>
        </w:rPr>
        <w:t xml:space="preserve">Porecatu, </w:t>
      </w:r>
      <w:r w:rsidRPr="002E0F04">
        <w:rPr>
          <w:rFonts w:ascii="Arial" w:hAnsi="Arial" w:cs="Arial"/>
          <w:color w:val="000000" w:themeColor="text1"/>
        </w:rPr>
        <w:t>17</w:t>
      </w:r>
      <w:r w:rsidRPr="002E0F04">
        <w:rPr>
          <w:rFonts w:ascii="Arial" w:hAnsi="Arial" w:cs="Arial"/>
          <w:color w:val="000000" w:themeColor="text1"/>
          <w:shd w:val="clear" w:color="auto" w:fill="FFFFFF"/>
        </w:rPr>
        <w:t xml:space="preserve"> de </w:t>
      </w:r>
      <w:r w:rsidRPr="002E0F04">
        <w:rPr>
          <w:rFonts w:ascii="Arial" w:hAnsi="Arial" w:cs="Arial"/>
          <w:color w:val="000000" w:themeColor="text1"/>
          <w:shd w:val="clear" w:color="auto" w:fill="FFFFFF"/>
        </w:rPr>
        <w:t>dezembro</w:t>
      </w:r>
      <w:r w:rsidRPr="002E0F04">
        <w:rPr>
          <w:rFonts w:ascii="Arial" w:hAnsi="Arial" w:cs="Arial"/>
          <w:color w:val="000000" w:themeColor="text1"/>
          <w:shd w:val="clear" w:color="auto" w:fill="FFFFFF"/>
        </w:rPr>
        <w:t xml:space="preserve"> de 2024</w:t>
      </w:r>
      <w:r w:rsidRPr="002E0F04">
        <w:rPr>
          <w:rFonts w:ascii="Arial" w:hAnsi="Arial" w:cs="Arial"/>
          <w:color w:val="000000" w:themeColor="text1"/>
        </w:rPr>
        <w:t>.</w:t>
      </w:r>
    </w:p>
    <w:p w14:paraId="6645F702" w14:textId="77777777" w:rsidR="002E0F04" w:rsidRDefault="002E0F04" w:rsidP="002E0F04">
      <w:pPr>
        <w:spacing w:line="276" w:lineRule="auto"/>
        <w:ind w:right="358"/>
        <w:jc w:val="center"/>
        <w:rPr>
          <w:rFonts w:ascii="Arial" w:hAnsi="Arial" w:cs="Arial"/>
          <w:color w:val="000000" w:themeColor="text1"/>
        </w:rPr>
      </w:pPr>
    </w:p>
    <w:p w14:paraId="7F880C6E" w14:textId="77777777" w:rsidR="002E0F04" w:rsidRPr="002E0F04" w:rsidRDefault="002E0F04" w:rsidP="002E0F04">
      <w:pPr>
        <w:spacing w:line="276" w:lineRule="auto"/>
        <w:ind w:right="358"/>
        <w:jc w:val="center"/>
        <w:rPr>
          <w:rFonts w:ascii="Arial" w:hAnsi="Arial" w:cs="Arial"/>
          <w:color w:val="000000" w:themeColor="text1"/>
        </w:rPr>
      </w:pPr>
    </w:p>
    <w:p w14:paraId="2521FA85" w14:textId="77777777" w:rsidR="002E0F04" w:rsidRPr="002E0F04" w:rsidRDefault="002E0F04" w:rsidP="002E0F04">
      <w:pPr>
        <w:spacing w:line="276" w:lineRule="auto"/>
        <w:ind w:right="358"/>
        <w:jc w:val="center"/>
        <w:rPr>
          <w:rFonts w:ascii="Arial" w:hAnsi="Arial" w:cs="Arial"/>
          <w:color w:val="000000" w:themeColor="text1"/>
        </w:rPr>
      </w:pPr>
    </w:p>
    <w:p w14:paraId="517E0EB1" w14:textId="50025092" w:rsidR="002E0F04" w:rsidRPr="002E0F04" w:rsidRDefault="002E0F04" w:rsidP="002E0F04">
      <w:pPr>
        <w:spacing w:line="276" w:lineRule="auto"/>
        <w:ind w:right="217"/>
        <w:jc w:val="both"/>
        <w:rPr>
          <w:rFonts w:ascii="Arial" w:hAnsi="Arial" w:cs="Arial"/>
          <w:color w:val="000000" w:themeColor="text1"/>
        </w:rPr>
      </w:pPr>
      <w:r w:rsidRPr="002E0F04">
        <w:rPr>
          <w:rFonts w:ascii="Arial" w:hAnsi="Arial" w:cs="Arial"/>
          <w:color w:val="000000" w:themeColor="text1"/>
        </w:rPr>
        <w:t xml:space="preserve">     </w:t>
      </w:r>
      <w:r>
        <w:rPr>
          <w:rFonts w:ascii="Arial" w:hAnsi="Arial" w:cs="Arial"/>
          <w:color w:val="000000" w:themeColor="text1"/>
        </w:rPr>
        <w:t xml:space="preserve"> </w:t>
      </w:r>
      <w:r w:rsidRPr="002E0F04">
        <w:rPr>
          <w:rFonts w:ascii="Arial" w:hAnsi="Arial" w:cs="Arial"/>
          <w:color w:val="000000" w:themeColor="text1"/>
        </w:rPr>
        <w:t xml:space="preserve"> </w:t>
      </w:r>
      <w:r w:rsidRPr="002E0F04">
        <w:rPr>
          <w:rFonts w:ascii="Arial" w:hAnsi="Arial" w:cs="Arial"/>
          <w:color w:val="000000" w:themeColor="text1"/>
        </w:rPr>
        <w:t>ALEX TENAN</w:t>
      </w:r>
      <w:r w:rsidRPr="002E0F04">
        <w:rPr>
          <w:rFonts w:ascii="Arial" w:hAnsi="Arial" w:cs="Arial"/>
          <w:color w:val="000000" w:themeColor="text1"/>
        </w:rPr>
        <w:t xml:space="preserve">           </w:t>
      </w:r>
      <w:r>
        <w:rPr>
          <w:rFonts w:ascii="Arial" w:hAnsi="Arial" w:cs="Arial"/>
          <w:color w:val="000000" w:themeColor="text1"/>
        </w:rPr>
        <w:t xml:space="preserve">                           </w:t>
      </w:r>
      <w:r w:rsidRPr="002E0F04">
        <w:rPr>
          <w:rFonts w:ascii="Arial" w:hAnsi="Arial" w:cs="Arial"/>
          <w:color w:val="000000" w:themeColor="text1"/>
        </w:rPr>
        <w:t xml:space="preserve">         </w:t>
      </w:r>
      <w:r w:rsidRPr="002E0F04">
        <w:rPr>
          <w:rFonts w:ascii="Arial" w:hAnsi="Arial" w:cs="Arial"/>
          <w:color w:val="000000" w:themeColor="text1"/>
        </w:rPr>
        <w:t>LEANDRO SÉRGIO BEZERRA</w:t>
      </w:r>
    </w:p>
    <w:p w14:paraId="420DE0F3" w14:textId="652E115A" w:rsidR="002E0F04" w:rsidRPr="002E0F04" w:rsidRDefault="002E0F04" w:rsidP="002E0F04">
      <w:pPr>
        <w:pStyle w:val="Recuodecorpodetexto2"/>
        <w:spacing w:after="0" w:line="276" w:lineRule="auto"/>
        <w:ind w:left="0" w:right="21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2E0F04">
        <w:rPr>
          <w:rFonts w:ascii="Arial" w:hAnsi="Arial" w:cs="Arial"/>
          <w:color w:val="000000" w:themeColor="text1"/>
        </w:rPr>
        <w:t xml:space="preserve"> </w:t>
      </w:r>
      <w:r w:rsidRPr="002E0F04">
        <w:rPr>
          <w:rFonts w:ascii="Arial" w:hAnsi="Arial" w:cs="Arial"/>
          <w:color w:val="000000" w:themeColor="text1"/>
        </w:rPr>
        <w:t xml:space="preserve">     </w:t>
      </w:r>
      <w:r w:rsidRPr="002E0F04">
        <w:rPr>
          <w:rFonts w:ascii="Arial" w:hAnsi="Arial" w:cs="Arial"/>
          <w:color w:val="000000" w:themeColor="text1"/>
        </w:rPr>
        <w:t>PRESIDENTE</w:t>
      </w:r>
      <w:r w:rsidRPr="002E0F04">
        <w:rPr>
          <w:rFonts w:ascii="Arial" w:hAnsi="Arial" w:cs="Arial"/>
          <w:color w:val="000000" w:themeColor="text1"/>
        </w:rPr>
        <w:t xml:space="preserve">                </w:t>
      </w:r>
      <w:r>
        <w:rPr>
          <w:rFonts w:ascii="Arial" w:hAnsi="Arial" w:cs="Arial"/>
          <w:color w:val="000000" w:themeColor="text1"/>
        </w:rPr>
        <w:t xml:space="preserve">                                 </w:t>
      </w:r>
      <w:r w:rsidRPr="002E0F04">
        <w:rPr>
          <w:rFonts w:ascii="Arial" w:hAnsi="Arial" w:cs="Arial"/>
          <w:color w:val="000000" w:themeColor="text1"/>
        </w:rPr>
        <w:t xml:space="preserve">        </w:t>
      </w:r>
      <w:r w:rsidRPr="002E0F04">
        <w:rPr>
          <w:rFonts w:ascii="Arial" w:hAnsi="Arial" w:cs="Arial"/>
          <w:color w:val="000000" w:themeColor="text1"/>
        </w:rPr>
        <w:t>1º SECRETÁRIO</w:t>
      </w:r>
    </w:p>
    <w:p w14:paraId="12BD7251" w14:textId="297B97E8" w:rsidR="002E0F04" w:rsidRPr="002E0F04" w:rsidRDefault="002E0F04" w:rsidP="002E0F04">
      <w:pPr>
        <w:pStyle w:val="Recuodecorpodetexto2"/>
        <w:spacing w:after="0" w:line="276" w:lineRule="auto"/>
        <w:ind w:left="0" w:right="217"/>
        <w:jc w:val="center"/>
        <w:rPr>
          <w:rFonts w:ascii="Arial" w:hAnsi="Arial" w:cs="Arial"/>
          <w:color w:val="000000" w:themeColor="text1"/>
        </w:rPr>
      </w:pPr>
    </w:p>
    <w:p w14:paraId="15DBA97B" w14:textId="77777777" w:rsidR="002E0F04" w:rsidRDefault="002E0F04" w:rsidP="002E0F04">
      <w:pPr>
        <w:spacing w:line="276" w:lineRule="auto"/>
        <w:ind w:right="289"/>
        <w:rPr>
          <w:rFonts w:ascii="Arial" w:hAnsi="Arial" w:cs="Arial"/>
          <w:color w:val="000000" w:themeColor="text1"/>
        </w:rPr>
      </w:pPr>
    </w:p>
    <w:p w14:paraId="59E78B8F" w14:textId="77777777" w:rsidR="002E0F04" w:rsidRDefault="002E0F04" w:rsidP="002E0F04">
      <w:pPr>
        <w:spacing w:line="276" w:lineRule="auto"/>
        <w:ind w:right="289"/>
        <w:rPr>
          <w:rFonts w:ascii="Arial" w:hAnsi="Arial" w:cs="Arial"/>
          <w:color w:val="000000" w:themeColor="text1"/>
        </w:rPr>
      </w:pPr>
    </w:p>
    <w:p w14:paraId="69842F42" w14:textId="77777777" w:rsidR="002E0F04" w:rsidRPr="002E0F04" w:rsidRDefault="002E0F04" w:rsidP="002E0F04">
      <w:pPr>
        <w:spacing w:line="276" w:lineRule="auto"/>
        <w:ind w:right="289"/>
        <w:rPr>
          <w:rFonts w:ascii="Arial" w:hAnsi="Arial" w:cs="Arial"/>
          <w:color w:val="000000" w:themeColor="text1"/>
        </w:rPr>
      </w:pPr>
    </w:p>
    <w:p w14:paraId="01E45379" w14:textId="77777777" w:rsidR="002E0F04" w:rsidRPr="002E0F04" w:rsidRDefault="002E0F04" w:rsidP="002E0F04">
      <w:pPr>
        <w:spacing w:line="276" w:lineRule="auto"/>
        <w:ind w:right="289"/>
        <w:rPr>
          <w:rFonts w:ascii="Arial" w:hAnsi="Arial" w:cs="Arial"/>
          <w:color w:val="000000" w:themeColor="text1"/>
        </w:rPr>
      </w:pPr>
      <w:r w:rsidRPr="002E0F04">
        <w:rPr>
          <w:rFonts w:ascii="Arial" w:hAnsi="Arial" w:cs="Arial"/>
          <w:color w:val="000000" w:themeColor="text1"/>
        </w:rPr>
        <w:t xml:space="preserve">Excelentíssimo Senhor </w:t>
      </w:r>
    </w:p>
    <w:p w14:paraId="2F630726" w14:textId="77777777" w:rsidR="002E0F04" w:rsidRPr="002E0F04" w:rsidRDefault="002E0F04" w:rsidP="002E0F04">
      <w:pPr>
        <w:spacing w:line="276" w:lineRule="auto"/>
        <w:ind w:right="289"/>
        <w:rPr>
          <w:rFonts w:ascii="Arial" w:hAnsi="Arial" w:cs="Arial"/>
          <w:b/>
          <w:bCs/>
          <w:color w:val="000000" w:themeColor="text1"/>
        </w:rPr>
      </w:pPr>
      <w:r w:rsidRPr="002E0F04">
        <w:rPr>
          <w:rFonts w:ascii="Arial" w:hAnsi="Arial" w:cs="Arial"/>
          <w:b/>
          <w:bCs/>
          <w:color w:val="000000" w:themeColor="text1"/>
        </w:rPr>
        <w:t xml:space="preserve">Fábio Luiz Andrade </w:t>
      </w:r>
    </w:p>
    <w:p w14:paraId="10794EE2" w14:textId="4D7002D6" w:rsidR="002E0F04" w:rsidRPr="002E0F04" w:rsidRDefault="002E0F04" w:rsidP="002E0F04">
      <w:pPr>
        <w:spacing w:line="276" w:lineRule="auto"/>
        <w:ind w:right="289"/>
        <w:rPr>
          <w:rFonts w:ascii="Arial" w:hAnsi="Arial" w:cs="Arial"/>
        </w:rPr>
      </w:pPr>
      <w:r w:rsidRPr="002E0F04">
        <w:rPr>
          <w:rFonts w:ascii="Arial" w:hAnsi="Arial" w:cs="Arial"/>
          <w:color w:val="000000" w:themeColor="text1"/>
        </w:rPr>
        <w:t>DD. Prefeito Municipal</w:t>
      </w:r>
    </w:p>
    <w:sectPr w:rsidR="002E0F04" w:rsidRPr="002E0F04" w:rsidSect="002E0F0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4079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14:paraId="43376AD9" w14:textId="77777777" w:rsidR="00000000" w:rsidRDefault="00000000" w:rsidP="00CE74AA">
            <w:pPr>
              <w:pStyle w:val="Rodap"/>
              <w:ind w:right="642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400AD3C9" w14:textId="77777777" w:rsidR="00000000" w:rsidRPr="00D83D51" w:rsidRDefault="00000000" w:rsidP="000C242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5885" w14:textId="77777777" w:rsidR="00000000" w:rsidRDefault="00000000" w:rsidP="000C242A">
    <w:pPr>
      <w:pStyle w:val="Cabealho"/>
      <w:framePr w:hSpace="180" w:wrap="auto" w:vAnchor="text" w:hAnchor="page" w:x="4752" w:y="-48"/>
      <w:rPr>
        <w:rFonts w:cs="Times New Roman"/>
      </w:rPr>
    </w:pPr>
    <w:r w:rsidRPr="00D5242F">
      <w:rPr>
        <w:rFonts w:cs="Times New Roman"/>
      </w:rPr>
      <w:object w:dxaOrig="2160" w:dyaOrig="1740" w14:anchorId="36E32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7pt">
          <v:imagedata r:id="rId1" o:title=""/>
        </v:shape>
        <o:OLEObject Type="Embed" ProgID="Msxml2.SAXXMLReader.5.0" ShapeID="_x0000_i1025" DrawAspect="Content" ObjectID="_1795417057" r:id="rId2"/>
      </w:object>
    </w:r>
  </w:p>
  <w:p w14:paraId="1576B9A4" w14:textId="77777777" w:rsidR="00000000" w:rsidRDefault="00000000" w:rsidP="000C242A">
    <w:pPr>
      <w:pStyle w:val="Cabealho"/>
      <w:ind w:left="2520"/>
      <w:rPr>
        <w:rFonts w:cs="Times New Roman"/>
        <w:b/>
        <w:bCs/>
      </w:rPr>
    </w:pPr>
  </w:p>
  <w:p w14:paraId="06BC7B75" w14:textId="77777777" w:rsidR="00000000" w:rsidRDefault="0000000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07D8F7CC" w14:textId="77777777" w:rsidR="00000000" w:rsidRDefault="0000000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29A6FABE" w14:textId="77777777" w:rsidR="00000000" w:rsidRDefault="0000000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05EE1641" w14:textId="77777777" w:rsidR="00000000" w:rsidRDefault="0000000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19D87D2E" w14:textId="77777777" w:rsidR="00000000" w:rsidRDefault="00000000" w:rsidP="000C242A">
    <w:pPr>
      <w:pStyle w:val="Cabealho"/>
      <w:rPr>
        <w:rFonts w:ascii="Arial" w:hAnsi="Arial" w:cs="Arial"/>
        <w:b/>
        <w:bCs/>
        <w:sz w:val="28"/>
        <w:szCs w:val="28"/>
      </w:rPr>
    </w:pPr>
  </w:p>
  <w:p w14:paraId="2146FEB7" w14:textId="77777777" w:rsidR="00000000" w:rsidRPr="00F11D7E" w:rsidRDefault="00000000" w:rsidP="000C242A">
    <w:pPr>
      <w:pStyle w:val="Cabealho"/>
      <w:rPr>
        <w:rFonts w:ascii="Arial" w:hAnsi="Arial" w:cs="Arial"/>
        <w:b/>
        <w:bCs/>
        <w:sz w:val="39"/>
        <w:szCs w:val="39"/>
      </w:rPr>
    </w:pPr>
    <w:r w:rsidRPr="00F11D7E">
      <w:rPr>
        <w:rFonts w:ascii="Arial" w:hAnsi="Arial" w:cs="Arial"/>
        <w:b/>
        <w:bCs/>
        <w:sz w:val="39"/>
        <w:szCs w:val="39"/>
      </w:rPr>
      <w:t>CÂMARA MUNICIPAL DE PORECATU</w:t>
    </w:r>
    <w:r>
      <w:rPr>
        <w:rFonts w:ascii="Arial" w:hAnsi="Arial" w:cs="Arial"/>
        <w:b/>
        <w:bCs/>
        <w:sz w:val="39"/>
        <w:szCs w:val="39"/>
      </w:rPr>
      <w:t xml:space="preserve"> - </w:t>
    </w:r>
    <w:r w:rsidRPr="00F11D7E">
      <w:rPr>
        <w:rFonts w:ascii="Arial" w:hAnsi="Arial" w:cs="Arial"/>
        <w:b/>
        <w:bCs/>
        <w:sz w:val="39"/>
        <w:szCs w:val="39"/>
      </w:rPr>
      <w:t>PARANÁ</w:t>
    </w:r>
  </w:p>
  <w:p w14:paraId="3BA68461" w14:textId="77777777" w:rsidR="00000000" w:rsidRDefault="00000000">
    <w:pPr>
      <w:pStyle w:val="Cabealh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04"/>
    <w:rsid w:val="002E0F04"/>
    <w:rsid w:val="007A056B"/>
    <w:rsid w:val="00C2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7B5F"/>
  <w15:chartTrackingRefBased/>
  <w15:docId w15:val="{532C62A4-AC99-4EE2-9A18-16C42D56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F0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0F04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2E0F04"/>
    <w:rPr>
      <w:rFonts w:ascii="Courier New" w:eastAsia="Calibri" w:hAnsi="Courier New" w:cs="Courier New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2E0F04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RodapChar">
    <w:name w:val="Rodapé Char"/>
    <w:basedOn w:val="Fontepargpadro"/>
    <w:link w:val="Rodap"/>
    <w:uiPriority w:val="99"/>
    <w:rsid w:val="002E0F04"/>
    <w:rPr>
      <w:rFonts w:ascii="Courier New" w:eastAsia="Calibri" w:hAnsi="Courier New" w:cs="Courier New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2E0F04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2E0F0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xdb">
    <w:name w:val="_xdb"/>
    <w:basedOn w:val="Fontepargpadro"/>
    <w:rsid w:val="002E0F04"/>
  </w:style>
  <w:style w:type="character" w:customStyle="1" w:styleId="xbe">
    <w:name w:val="_xbe"/>
    <w:basedOn w:val="Fontepargpadro"/>
    <w:rsid w:val="002E0F04"/>
  </w:style>
  <w:style w:type="character" w:customStyle="1" w:styleId="normaltextrun">
    <w:name w:val="normaltextrun"/>
    <w:basedOn w:val="Fontepargpadro"/>
    <w:rsid w:val="002E0F04"/>
  </w:style>
  <w:style w:type="table" w:styleId="Tabelacomgrade">
    <w:name w:val="Table Grid"/>
    <w:basedOn w:val="Tabelanormal"/>
    <w:uiPriority w:val="39"/>
    <w:rsid w:val="002E0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2024-12-11T13:02:00Z</cp:lastPrinted>
  <dcterms:created xsi:type="dcterms:W3CDTF">2024-12-11T12:50:00Z</dcterms:created>
  <dcterms:modified xsi:type="dcterms:W3CDTF">2024-12-11T13:11:00Z</dcterms:modified>
</cp:coreProperties>
</file>