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30" w:rsidRPr="001641BF" w:rsidRDefault="00926830" w:rsidP="00926830">
      <w:pPr>
        <w:ind w:right="358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1641BF">
        <w:rPr>
          <w:rFonts w:ascii="Times New Roman" w:hAnsi="Times New Roman"/>
          <w:b/>
          <w:color w:val="000000" w:themeColor="text1"/>
          <w:u w:val="single"/>
        </w:rPr>
        <w:t>C O N V O C A Ç Ã O      Nº 06/2022</w:t>
      </w:r>
    </w:p>
    <w:p w:rsidR="00926830" w:rsidRPr="001641BF" w:rsidRDefault="00926830" w:rsidP="00926830">
      <w:pPr>
        <w:ind w:right="358"/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A35833" w:rsidRPr="001641BF" w:rsidRDefault="00926830" w:rsidP="00926830">
      <w:pPr>
        <w:spacing w:line="276" w:lineRule="auto"/>
        <w:ind w:right="358" w:firstLine="1701"/>
        <w:rPr>
          <w:rFonts w:ascii="Times New Roman" w:hAnsi="Times New Roman"/>
          <w:color w:val="000000" w:themeColor="text1"/>
          <w:sz w:val="22"/>
          <w:szCs w:val="22"/>
        </w:rPr>
      </w:pPr>
      <w:r w:rsidRPr="001641BF">
        <w:rPr>
          <w:rFonts w:ascii="Times New Roman" w:hAnsi="Times New Roman"/>
          <w:color w:val="000000" w:themeColor="text1"/>
          <w:sz w:val="22"/>
          <w:szCs w:val="22"/>
        </w:rPr>
        <w:t>Considerando que o Projeto de L</w:t>
      </w:r>
      <w:r w:rsidRPr="001641BF">
        <w:rPr>
          <w:rFonts w:ascii="Times New Roman" w:hAnsi="Times New Roman"/>
          <w:bCs/>
          <w:color w:val="000000" w:themeColor="text1"/>
          <w:sz w:val="22"/>
          <w:szCs w:val="22"/>
        </w:rPr>
        <w:t>ei nº 46/2022,</w:t>
      </w:r>
      <w:r w:rsidRPr="001641BF">
        <w:rPr>
          <w:rFonts w:ascii="Times New Roman" w:hAnsi="Times New Roman"/>
          <w:color w:val="000000" w:themeColor="text1"/>
          <w:sz w:val="22"/>
          <w:szCs w:val="22"/>
        </w:rPr>
        <w:t xml:space="preserve"> de autoria do Executivo Municipal, que "</w:t>
      </w:r>
      <w:r w:rsidRPr="001641BF">
        <w:rPr>
          <w:rFonts w:ascii="Times New Roman" w:hAnsi="Times New Roman"/>
          <w:sz w:val="22"/>
          <w:szCs w:val="22"/>
        </w:rPr>
        <w:t>dispõe sobre a alteração do artigo 5º da Lei Municipal nº 1.042/2001, que regulamenta a eleição de diretores das unidades escolares da rede municipal de ensino - sobre os critérios técnicos de mérito e desempenho para provimento do cargo ou função de gestor escolar e dá outras providências";</w:t>
      </w:r>
      <w:r w:rsidR="00A35833" w:rsidRPr="001641B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1641BF" w:rsidRDefault="001641BF" w:rsidP="00926830">
      <w:pPr>
        <w:spacing w:line="276" w:lineRule="auto"/>
        <w:ind w:right="358" w:firstLine="1701"/>
        <w:rPr>
          <w:rFonts w:ascii="Times New Roman" w:hAnsi="Times New Roman"/>
          <w:color w:val="000000" w:themeColor="text1"/>
          <w:sz w:val="22"/>
          <w:szCs w:val="22"/>
        </w:rPr>
      </w:pPr>
    </w:p>
    <w:p w:rsidR="00926830" w:rsidRPr="001641BF" w:rsidRDefault="00A35833" w:rsidP="00926830">
      <w:pPr>
        <w:spacing w:line="276" w:lineRule="auto"/>
        <w:ind w:right="358" w:firstLine="1701"/>
        <w:rPr>
          <w:rFonts w:ascii="Times New Roman" w:hAnsi="Times New Roman"/>
          <w:color w:val="000000" w:themeColor="text1"/>
          <w:sz w:val="22"/>
          <w:szCs w:val="22"/>
        </w:rPr>
      </w:pPr>
      <w:r w:rsidRPr="001641BF">
        <w:rPr>
          <w:rFonts w:ascii="Times New Roman" w:hAnsi="Times New Roman"/>
          <w:color w:val="000000" w:themeColor="text1"/>
          <w:sz w:val="22"/>
          <w:szCs w:val="22"/>
        </w:rPr>
        <w:t xml:space="preserve">Considerando o disposto no </w:t>
      </w:r>
      <w:r w:rsidRPr="001641BF">
        <w:rPr>
          <w:rFonts w:ascii="Times New Roman" w:hAnsi="Times New Roman"/>
          <w:b/>
          <w:color w:val="000000" w:themeColor="text1"/>
          <w:sz w:val="22"/>
          <w:szCs w:val="22"/>
        </w:rPr>
        <w:t>art. 5º da Resolução nº 1/2022 da Comissão Intergovernamental de Financiamento para a Educação Básica de Qualidade</w:t>
      </w:r>
      <w:r w:rsidRPr="001641BF">
        <w:rPr>
          <w:rFonts w:ascii="Times New Roman" w:hAnsi="Times New Roman"/>
          <w:color w:val="000000" w:themeColor="text1"/>
          <w:sz w:val="22"/>
          <w:szCs w:val="22"/>
        </w:rPr>
        <w:t xml:space="preserve">, que estabelece o prazo limite de 15 de setembro para os entes federados apresentarem, em sistema do Ministério da Educação, as informações </w:t>
      </w:r>
      <w:r w:rsidRPr="001641BF">
        <w:rPr>
          <w:rFonts w:ascii="Times New Roman" w:hAnsi="Times New Roman"/>
          <w:sz w:val="22"/>
          <w:szCs w:val="22"/>
        </w:rPr>
        <w:t>relacionadas às condicionalidades dos incisos I, IV e V do § 1º do art. 14 da Lei nº 14.113, de 25 de dezembro de 2020, aprovadas na forma do Art. 1º da Resolução</w:t>
      </w:r>
      <w:r w:rsidRPr="001641BF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Pr="001641BF">
        <w:rPr>
          <w:rFonts w:ascii="Times New Roman" w:hAnsi="Times New Roman"/>
          <w:color w:val="000000" w:themeColor="text1"/>
          <w:sz w:val="22"/>
          <w:szCs w:val="22"/>
        </w:rPr>
        <w:t>nº 1/2022 da Comissão Intergovernamental de Financiamento para a Educação Básica de Qualidade</w:t>
      </w:r>
      <w:r w:rsidRPr="001641BF">
        <w:rPr>
          <w:rFonts w:ascii="Times New Roman" w:hAnsi="Times New Roman"/>
          <w:sz w:val="22"/>
          <w:szCs w:val="22"/>
        </w:rPr>
        <w:t>,</w:t>
      </w:r>
      <w:r w:rsidR="00E573ED" w:rsidRPr="001641BF">
        <w:rPr>
          <w:rFonts w:ascii="Times New Roman" w:hAnsi="Times New Roman"/>
          <w:sz w:val="22"/>
          <w:szCs w:val="22"/>
        </w:rPr>
        <w:t xml:space="preserve"> a fim de </w:t>
      </w:r>
      <w:r w:rsidR="00BA3D47" w:rsidRPr="001641BF">
        <w:rPr>
          <w:rFonts w:ascii="Times New Roman" w:hAnsi="Times New Roman"/>
          <w:sz w:val="22"/>
          <w:szCs w:val="22"/>
        </w:rPr>
        <w:t xml:space="preserve">que seja garantida a distribuição da </w:t>
      </w:r>
      <w:r w:rsidRPr="001641BF">
        <w:rPr>
          <w:rFonts w:ascii="Times New Roman" w:hAnsi="Times New Roman"/>
          <w:color w:val="202124"/>
          <w:sz w:val="22"/>
          <w:szCs w:val="22"/>
          <w:shd w:val="clear" w:color="auto" w:fill="FFFFFF"/>
        </w:rPr>
        <w:t xml:space="preserve">Complementação </w:t>
      </w:r>
      <w:r w:rsidR="00BA3D47" w:rsidRPr="001641BF">
        <w:rPr>
          <w:rFonts w:ascii="Times New Roman" w:hAnsi="Times New Roman"/>
          <w:color w:val="202124"/>
          <w:sz w:val="22"/>
          <w:szCs w:val="22"/>
          <w:shd w:val="clear" w:color="auto" w:fill="FFFFFF"/>
        </w:rPr>
        <w:t>d</w:t>
      </w:r>
      <w:r w:rsidRPr="001641BF">
        <w:rPr>
          <w:rFonts w:ascii="Times New Roman" w:hAnsi="Times New Roman"/>
          <w:color w:val="202124"/>
          <w:sz w:val="22"/>
          <w:szCs w:val="22"/>
          <w:shd w:val="clear" w:color="auto" w:fill="FFFFFF"/>
        </w:rPr>
        <w:t>o Valor Anual Por Aluno (VAAR)</w:t>
      </w:r>
      <w:r w:rsidR="001641BF" w:rsidRPr="001641BF">
        <w:rPr>
          <w:rFonts w:ascii="Times New Roman" w:hAnsi="Times New Roman"/>
          <w:color w:val="202124"/>
          <w:sz w:val="22"/>
          <w:szCs w:val="22"/>
          <w:shd w:val="clear" w:color="auto" w:fill="FFFFFF"/>
        </w:rPr>
        <w:t>;</w:t>
      </w:r>
      <w:r w:rsidRPr="001641B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1641BF" w:rsidRDefault="001641BF" w:rsidP="00926830">
      <w:pPr>
        <w:spacing w:line="276" w:lineRule="auto"/>
        <w:ind w:right="358" w:firstLine="1701"/>
        <w:rPr>
          <w:rFonts w:ascii="Times New Roman" w:hAnsi="Times New Roman"/>
          <w:color w:val="000000" w:themeColor="text1"/>
          <w:sz w:val="22"/>
          <w:szCs w:val="22"/>
        </w:rPr>
      </w:pPr>
    </w:p>
    <w:p w:rsidR="00926830" w:rsidRPr="001641BF" w:rsidRDefault="00926830" w:rsidP="00926830">
      <w:pPr>
        <w:spacing w:line="276" w:lineRule="auto"/>
        <w:ind w:right="358" w:firstLine="1701"/>
        <w:rPr>
          <w:rFonts w:ascii="Times New Roman" w:hAnsi="Times New Roman"/>
          <w:color w:val="000000" w:themeColor="text1"/>
          <w:sz w:val="22"/>
          <w:szCs w:val="22"/>
        </w:rPr>
      </w:pPr>
      <w:r w:rsidRPr="001641BF">
        <w:rPr>
          <w:rFonts w:ascii="Times New Roman" w:hAnsi="Times New Roman"/>
          <w:color w:val="000000" w:themeColor="text1"/>
          <w:sz w:val="22"/>
          <w:szCs w:val="22"/>
        </w:rPr>
        <w:t>Considerando o disposto no § 3º do artigo 16 da Lei Orgânica Municipal e artigo 123 do Regimento Interno da Câmara Municipal de Porecatu;</w:t>
      </w:r>
    </w:p>
    <w:p w:rsidR="00926830" w:rsidRPr="001641BF" w:rsidRDefault="00926830" w:rsidP="00926830">
      <w:pPr>
        <w:spacing w:line="276" w:lineRule="auto"/>
        <w:ind w:right="358" w:firstLine="1701"/>
        <w:rPr>
          <w:rFonts w:ascii="Times New Roman" w:hAnsi="Times New Roman"/>
          <w:color w:val="000000" w:themeColor="text1"/>
          <w:sz w:val="22"/>
          <w:szCs w:val="22"/>
        </w:rPr>
      </w:pPr>
    </w:p>
    <w:p w:rsidR="00926830" w:rsidRDefault="00926830" w:rsidP="00926830">
      <w:pPr>
        <w:spacing w:line="276" w:lineRule="auto"/>
        <w:ind w:right="358" w:firstLine="1701"/>
        <w:rPr>
          <w:rFonts w:ascii="Times New Roman" w:hAnsi="Times New Roman"/>
          <w:color w:val="000000" w:themeColor="text1"/>
          <w:sz w:val="22"/>
          <w:szCs w:val="22"/>
        </w:rPr>
      </w:pPr>
      <w:r w:rsidRPr="001641BF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CONVOCO</w:t>
      </w:r>
      <w:r w:rsidRPr="001641BF">
        <w:rPr>
          <w:rFonts w:ascii="Times New Roman" w:hAnsi="Times New Roman"/>
          <w:color w:val="000000" w:themeColor="text1"/>
          <w:sz w:val="22"/>
          <w:szCs w:val="22"/>
        </w:rPr>
        <w:t xml:space="preserve"> os senhores vereadores para 01 (uma) Sessão Extraordinária a ser realizada no dia 13 de setembro de 2022, às</w:t>
      </w:r>
      <w:r w:rsidRPr="001641BF">
        <w:rPr>
          <w:rFonts w:ascii="Times New Roman" w:hAnsi="Times New Roman"/>
          <w:sz w:val="22"/>
          <w:szCs w:val="22"/>
        </w:rPr>
        <w:t xml:space="preserve"> 18h00min, </w:t>
      </w:r>
      <w:r w:rsidRPr="001641BF">
        <w:rPr>
          <w:rFonts w:ascii="Times New Roman" w:hAnsi="Times New Roman"/>
          <w:color w:val="000000" w:themeColor="text1"/>
          <w:sz w:val="22"/>
          <w:szCs w:val="22"/>
        </w:rPr>
        <w:t xml:space="preserve">para segunda discussão e votação do Projeto de Lei </w:t>
      </w:r>
      <w:r w:rsidRPr="001641BF">
        <w:rPr>
          <w:rFonts w:ascii="Times New Roman" w:hAnsi="Times New Roman"/>
          <w:bCs/>
          <w:color w:val="000000" w:themeColor="text1"/>
          <w:sz w:val="22"/>
          <w:szCs w:val="22"/>
        </w:rPr>
        <w:t>nº 46/2022</w:t>
      </w:r>
      <w:r w:rsidRPr="001641BF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:rsidR="001641BF" w:rsidRPr="001641BF" w:rsidRDefault="001641BF" w:rsidP="00926830">
      <w:pPr>
        <w:spacing w:line="276" w:lineRule="auto"/>
        <w:ind w:right="358" w:firstLine="1701"/>
        <w:rPr>
          <w:rFonts w:ascii="Times New Roman" w:hAnsi="Times New Roman"/>
          <w:caps/>
          <w:color w:val="000000" w:themeColor="text1"/>
          <w:sz w:val="22"/>
          <w:szCs w:val="22"/>
        </w:rPr>
      </w:pPr>
    </w:p>
    <w:p w:rsidR="00926830" w:rsidRPr="001641BF" w:rsidRDefault="00926830" w:rsidP="00926830">
      <w:pPr>
        <w:spacing w:line="276" w:lineRule="auto"/>
        <w:ind w:right="358" w:firstLine="1701"/>
        <w:rPr>
          <w:rFonts w:ascii="Times New Roman" w:hAnsi="Times New Roman"/>
          <w:color w:val="000000" w:themeColor="text1"/>
          <w:sz w:val="22"/>
          <w:szCs w:val="22"/>
        </w:rPr>
      </w:pPr>
      <w:r w:rsidRPr="001641BF">
        <w:rPr>
          <w:rFonts w:ascii="Times New Roman" w:hAnsi="Times New Roman"/>
          <w:color w:val="000000" w:themeColor="text1"/>
          <w:sz w:val="22"/>
          <w:szCs w:val="22"/>
        </w:rPr>
        <w:t>Sala da Presidência, 06 de setembro de 2022.</w:t>
      </w:r>
    </w:p>
    <w:p w:rsidR="00926830" w:rsidRDefault="00926830" w:rsidP="00926830">
      <w:pPr>
        <w:ind w:right="358" w:firstLine="2835"/>
        <w:rPr>
          <w:rFonts w:ascii="Times New Roman" w:hAnsi="Times New Roman"/>
          <w:color w:val="000000" w:themeColor="text1"/>
          <w:sz w:val="22"/>
          <w:szCs w:val="22"/>
        </w:rPr>
      </w:pPr>
    </w:p>
    <w:p w:rsidR="001641BF" w:rsidRDefault="001641BF" w:rsidP="00926830">
      <w:pPr>
        <w:ind w:right="358" w:firstLine="2835"/>
        <w:rPr>
          <w:rFonts w:ascii="Times New Roman" w:hAnsi="Times New Roman"/>
          <w:color w:val="000000" w:themeColor="text1"/>
          <w:sz w:val="22"/>
          <w:szCs w:val="22"/>
        </w:rPr>
      </w:pPr>
    </w:p>
    <w:p w:rsidR="001641BF" w:rsidRPr="001641BF" w:rsidRDefault="001641BF" w:rsidP="00926830">
      <w:pPr>
        <w:ind w:right="358" w:firstLine="2835"/>
        <w:rPr>
          <w:rFonts w:ascii="Times New Roman" w:hAnsi="Times New Roman"/>
          <w:color w:val="000000" w:themeColor="text1"/>
          <w:sz w:val="22"/>
          <w:szCs w:val="22"/>
        </w:rPr>
      </w:pPr>
    </w:p>
    <w:p w:rsidR="00926830" w:rsidRPr="001641BF" w:rsidRDefault="00926830" w:rsidP="00926830">
      <w:pPr>
        <w:ind w:right="358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1641BF">
        <w:rPr>
          <w:rFonts w:ascii="Times New Roman" w:hAnsi="Times New Roman"/>
          <w:color w:val="000000" w:themeColor="text1"/>
          <w:sz w:val="22"/>
          <w:szCs w:val="22"/>
        </w:rPr>
        <w:t>JANAÍNA BARBOSA DA SILVA</w:t>
      </w:r>
    </w:p>
    <w:p w:rsidR="00926830" w:rsidRPr="001641BF" w:rsidRDefault="00926830" w:rsidP="00926830">
      <w:pPr>
        <w:ind w:right="358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1641BF">
        <w:rPr>
          <w:rFonts w:ascii="Times New Roman" w:hAnsi="Times New Roman"/>
          <w:color w:val="000000" w:themeColor="text1"/>
          <w:sz w:val="22"/>
          <w:szCs w:val="22"/>
        </w:rPr>
        <w:t>PRESIDENTE</w:t>
      </w:r>
    </w:p>
    <w:p w:rsidR="00926830" w:rsidRPr="001641BF" w:rsidRDefault="00926830" w:rsidP="00926830">
      <w:pPr>
        <w:rPr>
          <w:rFonts w:ascii="Times New Roman" w:hAnsi="Times New Roman"/>
          <w:color w:val="000000" w:themeColor="text1"/>
          <w:sz w:val="22"/>
          <w:szCs w:val="22"/>
        </w:rPr>
      </w:pPr>
    </w:p>
    <w:p w:rsidR="00926830" w:rsidRPr="001641BF" w:rsidRDefault="00926830" w:rsidP="001641BF">
      <w:pPr>
        <w:jc w:val="left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1641BF">
        <w:rPr>
          <w:rFonts w:ascii="Times New Roman" w:hAnsi="Times New Roman"/>
          <w:color w:val="000000" w:themeColor="text1"/>
          <w:sz w:val="22"/>
          <w:szCs w:val="22"/>
        </w:rPr>
        <w:t xml:space="preserve">ALEX TENAN </w:t>
      </w:r>
    </w:p>
    <w:p w:rsidR="00926830" w:rsidRPr="001641BF" w:rsidRDefault="00926830" w:rsidP="001641BF">
      <w:pPr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</w:pPr>
    </w:p>
    <w:p w:rsidR="00926830" w:rsidRPr="001641BF" w:rsidRDefault="00926830" w:rsidP="001641BF">
      <w:pPr>
        <w:jc w:val="left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1641BF">
        <w:rPr>
          <w:rFonts w:ascii="Times New Roman" w:hAnsi="Times New Roman"/>
          <w:color w:val="000000" w:themeColor="text1"/>
          <w:sz w:val="22"/>
          <w:szCs w:val="22"/>
        </w:rPr>
        <w:t>ALFREDO SCHAFF FILHO</w:t>
      </w:r>
    </w:p>
    <w:p w:rsidR="00926830" w:rsidRPr="001641BF" w:rsidRDefault="00926830" w:rsidP="001641BF">
      <w:pPr>
        <w:rPr>
          <w:rFonts w:ascii="Times New Roman" w:hAnsi="Times New Roman"/>
          <w:color w:val="000000" w:themeColor="text1"/>
          <w:sz w:val="22"/>
          <w:szCs w:val="22"/>
        </w:rPr>
      </w:pPr>
    </w:p>
    <w:p w:rsidR="00926830" w:rsidRPr="001641BF" w:rsidRDefault="00926830" w:rsidP="001641BF">
      <w:pPr>
        <w:jc w:val="left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1641BF">
        <w:rPr>
          <w:rFonts w:ascii="Times New Roman" w:hAnsi="Times New Roman"/>
          <w:color w:val="000000" w:themeColor="text1"/>
          <w:sz w:val="22"/>
          <w:szCs w:val="22"/>
        </w:rPr>
        <w:t>DANIELLE MORETTI DOS SANTOS</w:t>
      </w:r>
    </w:p>
    <w:p w:rsidR="00926830" w:rsidRPr="001641BF" w:rsidRDefault="00926830" w:rsidP="001641BF">
      <w:pPr>
        <w:rPr>
          <w:rFonts w:ascii="Times New Roman" w:hAnsi="Times New Roman"/>
          <w:color w:val="000000" w:themeColor="text1"/>
          <w:sz w:val="22"/>
          <w:szCs w:val="22"/>
          <w:u w:val="single"/>
        </w:rPr>
      </w:pPr>
    </w:p>
    <w:p w:rsidR="00926830" w:rsidRPr="001641BF" w:rsidRDefault="00926830" w:rsidP="001641BF">
      <w:pPr>
        <w:jc w:val="left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1641BF">
        <w:rPr>
          <w:rFonts w:ascii="Times New Roman" w:hAnsi="Times New Roman"/>
          <w:color w:val="000000" w:themeColor="text1"/>
          <w:sz w:val="22"/>
          <w:szCs w:val="22"/>
        </w:rPr>
        <w:t>JOÃO DE OLIVEIRA JUNIOR</w:t>
      </w:r>
    </w:p>
    <w:p w:rsidR="00926830" w:rsidRPr="001641BF" w:rsidRDefault="00926830" w:rsidP="001641BF">
      <w:pPr>
        <w:rPr>
          <w:rFonts w:ascii="Times New Roman" w:hAnsi="Times New Roman"/>
          <w:color w:val="000000" w:themeColor="text1"/>
          <w:sz w:val="22"/>
          <w:szCs w:val="22"/>
          <w:u w:val="single"/>
        </w:rPr>
      </w:pPr>
    </w:p>
    <w:p w:rsidR="00926830" w:rsidRPr="001641BF" w:rsidRDefault="00926830" w:rsidP="001641BF">
      <w:pPr>
        <w:jc w:val="left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1641BF">
        <w:rPr>
          <w:rFonts w:ascii="Times New Roman" w:hAnsi="Times New Roman"/>
          <w:color w:val="000000" w:themeColor="text1"/>
          <w:sz w:val="22"/>
          <w:szCs w:val="22"/>
        </w:rPr>
        <w:t>LEANDRO SERGIO BEZERRA</w:t>
      </w:r>
    </w:p>
    <w:p w:rsidR="00926830" w:rsidRPr="001641BF" w:rsidRDefault="00926830" w:rsidP="001641BF">
      <w:pPr>
        <w:rPr>
          <w:rFonts w:ascii="Times New Roman" w:hAnsi="Times New Roman"/>
          <w:color w:val="000000" w:themeColor="text1"/>
          <w:sz w:val="22"/>
          <w:szCs w:val="22"/>
        </w:rPr>
      </w:pPr>
    </w:p>
    <w:p w:rsidR="00926830" w:rsidRPr="001641BF" w:rsidRDefault="00926830" w:rsidP="001641BF">
      <w:pPr>
        <w:jc w:val="left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1641BF">
        <w:rPr>
          <w:rFonts w:ascii="Times New Roman" w:hAnsi="Times New Roman"/>
          <w:color w:val="000000" w:themeColor="text1"/>
          <w:sz w:val="22"/>
          <w:szCs w:val="22"/>
        </w:rPr>
        <w:t>SERGIO APARECIDO SIQUEIRA</w:t>
      </w:r>
    </w:p>
    <w:p w:rsidR="00926830" w:rsidRPr="001641BF" w:rsidRDefault="00926830" w:rsidP="001641BF">
      <w:pPr>
        <w:rPr>
          <w:rFonts w:ascii="Times New Roman" w:hAnsi="Times New Roman"/>
          <w:color w:val="000000" w:themeColor="text1"/>
          <w:sz w:val="22"/>
          <w:szCs w:val="22"/>
        </w:rPr>
      </w:pPr>
    </w:p>
    <w:p w:rsidR="00926830" w:rsidRPr="001641BF" w:rsidRDefault="00926830" w:rsidP="001641BF">
      <w:pPr>
        <w:jc w:val="left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1641BF">
        <w:rPr>
          <w:rFonts w:ascii="Times New Roman" w:hAnsi="Times New Roman"/>
          <w:color w:val="000000" w:themeColor="text1"/>
          <w:sz w:val="22"/>
          <w:szCs w:val="22"/>
        </w:rPr>
        <w:t>SERGIO LUIZ LOPES DA SILVA</w:t>
      </w:r>
    </w:p>
    <w:p w:rsidR="00926830" w:rsidRPr="001641BF" w:rsidRDefault="00926830" w:rsidP="001641BF">
      <w:pPr>
        <w:rPr>
          <w:rFonts w:ascii="Times New Roman" w:hAnsi="Times New Roman"/>
          <w:color w:val="000000" w:themeColor="text1"/>
          <w:sz w:val="22"/>
          <w:szCs w:val="22"/>
        </w:rPr>
      </w:pPr>
    </w:p>
    <w:p w:rsidR="00C1455B" w:rsidRPr="001641BF" w:rsidRDefault="00926830" w:rsidP="001641BF">
      <w:pPr>
        <w:jc w:val="left"/>
        <w:rPr>
          <w:rFonts w:ascii="Times New Roman" w:hAnsi="Times New Roman"/>
          <w:sz w:val="22"/>
          <w:szCs w:val="22"/>
        </w:rPr>
      </w:pPr>
      <w:r w:rsidRPr="001641BF">
        <w:rPr>
          <w:rFonts w:ascii="Times New Roman" w:hAnsi="Times New Roman"/>
          <w:color w:val="000000" w:themeColor="text1"/>
          <w:sz w:val="22"/>
          <w:szCs w:val="22"/>
        </w:rPr>
        <w:t>VALDEMIR DOS SANTOS BARROS</w:t>
      </w:r>
    </w:p>
    <w:sectPr w:rsidR="00C1455B" w:rsidRPr="001641BF" w:rsidSect="001641BF">
      <w:headerReference w:type="default" r:id="rId4"/>
      <w:footerReference w:type="default" r:id="rId5"/>
      <w:pgSz w:w="11906" w:h="16838"/>
      <w:pgMar w:top="3119" w:right="746" w:bottom="851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6712"/>
      <w:docPartObj>
        <w:docPartGallery w:val="Page Numbers (Bottom of Page)"/>
        <w:docPartUnique/>
      </w:docPartObj>
    </w:sdtPr>
    <w:sdtEndPr/>
    <w:sdtContent>
      <w:p w:rsidR="00960986" w:rsidRDefault="001641BF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66998" w:rsidRPr="00D83D51" w:rsidRDefault="001641BF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98" w:rsidRDefault="001641BF" w:rsidP="001554A5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24488415" r:id="rId2"/>
      </w:object>
    </w:r>
  </w:p>
  <w:p w:rsidR="00E66998" w:rsidRDefault="001641BF" w:rsidP="001554A5">
    <w:pPr>
      <w:pStyle w:val="Cabealho"/>
      <w:ind w:left="2520"/>
      <w:rPr>
        <w:b/>
      </w:rPr>
    </w:pPr>
  </w:p>
  <w:p w:rsidR="00E66998" w:rsidRDefault="001641BF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1641BF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1641BF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1641BF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1641BF" w:rsidP="001554A5">
    <w:pPr>
      <w:pStyle w:val="Cabealho"/>
      <w:rPr>
        <w:rFonts w:ascii="Arial" w:hAnsi="Arial" w:cs="Arial"/>
        <w:b/>
        <w:sz w:val="28"/>
        <w:szCs w:val="28"/>
      </w:rPr>
    </w:pPr>
  </w:p>
  <w:p w:rsidR="00E66998" w:rsidRPr="00F11D7E" w:rsidRDefault="001641BF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E66998" w:rsidRDefault="001641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26830"/>
    <w:rsid w:val="001641BF"/>
    <w:rsid w:val="00302402"/>
    <w:rsid w:val="00480146"/>
    <w:rsid w:val="004F0FC4"/>
    <w:rsid w:val="005E7E86"/>
    <w:rsid w:val="00706CC1"/>
    <w:rsid w:val="00852A7F"/>
    <w:rsid w:val="00926830"/>
    <w:rsid w:val="009C5D9F"/>
    <w:rsid w:val="009C712B"/>
    <w:rsid w:val="00A35833"/>
    <w:rsid w:val="00A7038A"/>
    <w:rsid w:val="00A75F97"/>
    <w:rsid w:val="00BA2D9D"/>
    <w:rsid w:val="00BA3D47"/>
    <w:rsid w:val="00C1455B"/>
    <w:rsid w:val="00D22B9A"/>
    <w:rsid w:val="00E573ED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268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2683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268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6830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cp:lastPrinted>2022-09-12T14:46:00Z</cp:lastPrinted>
  <dcterms:created xsi:type="dcterms:W3CDTF">2022-09-12T14:20:00Z</dcterms:created>
  <dcterms:modified xsi:type="dcterms:W3CDTF">2022-09-12T14:47:00Z</dcterms:modified>
</cp:coreProperties>
</file>