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1B70" w14:textId="2AE04AF2" w:rsidR="009022D1" w:rsidRPr="000E4C58" w:rsidRDefault="009022D1" w:rsidP="009022D1">
      <w:pPr>
        <w:ind w:left="284" w:right="358"/>
        <w:rPr>
          <w:rFonts w:ascii="Times New Roman" w:hAnsi="Times New Roman"/>
        </w:rPr>
      </w:pPr>
      <w:r w:rsidRPr="000E4C58">
        <w:rPr>
          <w:rFonts w:ascii="Times New Roman" w:hAnsi="Times New Roman"/>
        </w:rPr>
        <w:t>Ofício nº 9</w:t>
      </w:r>
      <w:r w:rsidRPr="000E4C58">
        <w:rPr>
          <w:rFonts w:ascii="Times New Roman" w:hAnsi="Times New Roman"/>
        </w:rPr>
        <w:t>3</w:t>
      </w:r>
      <w:r w:rsidRPr="000E4C58">
        <w:rPr>
          <w:rFonts w:ascii="Times New Roman" w:hAnsi="Times New Roman"/>
        </w:rPr>
        <w:t>/2024-EXP.DIV</w:t>
      </w:r>
    </w:p>
    <w:p w14:paraId="3D589DA9" w14:textId="77777777" w:rsidR="009022D1" w:rsidRPr="000E4C58" w:rsidRDefault="009022D1" w:rsidP="009022D1">
      <w:pPr>
        <w:ind w:left="284" w:right="358"/>
        <w:rPr>
          <w:rFonts w:ascii="Times New Roman" w:hAnsi="Times New Roman"/>
        </w:rPr>
      </w:pPr>
    </w:p>
    <w:p w14:paraId="5AD0FC78" w14:textId="77777777" w:rsidR="009022D1" w:rsidRPr="000E4C58" w:rsidRDefault="009022D1" w:rsidP="009022D1">
      <w:pPr>
        <w:ind w:left="284" w:right="358" w:firstLine="1701"/>
        <w:rPr>
          <w:rFonts w:ascii="Times New Roman" w:hAnsi="Times New Roman"/>
        </w:rPr>
      </w:pPr>
      <w:r w:rsidRPr="000E4C58">
        <w:rPr>
          <w:rFonts w:ascii="Times New Roman" w:hAnsi="Times New Roman"/>
          <w:u w:val="single"/>
        </w:rPr>
        <w:t>Prezado Senhor</w:t>
      </w:r>
      <w:r w:rsidRPr="000E4C58">
        <w:rPr>
          <w:rFonts w:ascii="Times New Roman" w:hAnsi="Times New Roman"/>
        </w:rPr>
        <w:t xml:space="preserve">, </w:t>
      </w:r>
    </w:p>
    <w:p w14:paraId="1E7272AB" w14:textId="77777777" w:rsidR="009022D1" w:rsidRPr="000E4C58" w:rsidRDefault="009022D1" w:rsidP="009022D1">
      <w:pPr>
        <w:tabs>
          <w:tab w:val="left" w:pos="8505"/>
          <w:tab w:val="left" w:pos="9072"/>
        </w:tabs>
        <w:ind w:left="284" w:right="358" w:firstLine="1701"/>
        <w:rPr>
          <w:rFonts w:ascii="Times New Roman" w:hAnsi="Times New Roman"/>
        </w:rPr>
      </w:pPr>
    </w:p>
    <w:p w14:paraId="3CA5837B" w14:textId="37BE4813" w:rsidR="009022D1" w:rsidRPr="000E4C58" w:rsidRDefault="009022D1" w:rsidP="009022D1">
      <w:pPr>
        <w:tabs>
          <w:tab w:val="left" w:pos="8505"/>
          <w:tab w:val="left" w:pos="9049"/>
        </w:tabs>
        <w:spacing w:line="360" w:lineRule="auto"/>
        <w:ind w:left="284" w:right="358" w:firstLine="1701"/>
        <w:rPr>
          <w:rFonts w:ascii="Times New Roman" w:hAnsi="Times New Roman"/>
        </w:rPr>
      </w:pPr>
      <w:r w:rsidRPr="000E4C58">
        <w:rPr>
          <w:rFonts w:ascii="Times New Roman" w:hAnsi="Times New Roman"/>
        </w:rPr>
        <w:t xml:space="preserve">Cumprimentando-o cordialmente, vimos a presença de Vossa Senhoria, solicitar que </w:t>
      </w:r>
      <w:r w:rsidRPr="000E4C58">
        <w:rPr>
          <w:rFonts w:ascii="Times New Roman" w:hAnsi="Times New Roman"/>
        </w:rPr>
        <w:t xml:space="preserve">preste esclarecimentos em relação ao </w:t>
      </w:r>
      <w:r w:rsidRPr="000E4C58">
        <w:rPr>
          <w:rFonts w:ascii="Times New Roman" w:hAnsi="Times New Roman"/>
          <w:b/>
          <w:bCs/>
        </w:rPr>
        <w:t>LEILÃO Nº 001/2024</w:t>
      </w:r>
      <w:r w:rsidRPr="000E4C58">
        <w:rPr>
          <w:rFonts w:ascii="Times New Roman" w:hAnsi="Times New Roman"/>
          <w:b/>
          <w:bCs/>
        </w:rPr>
        <w:t>,</w:t>
      </w:r>
      <w:r w:rsidRPr="000E4C58">
        <w:rPr>
          <w:rFonts w:ascii="Times New Roman" w:hAnsi="Times New Roman"/>
          <w:b/>
          <w:bCs/>
        </w:rPr>
        <w:t xml:space="preserve"> </w:t>
      </w:r>
      <w:r w:rsidRPr="000E4C58">
        <w:rPr>
          <w:rFonts w:ascii="Times New Roman" w:hAnsi="Times New Roman"/>
        </w:rPr>
        <w:t>realizado no dia 28/11/2024</w:t>
      </w:r>
      <w:r w:rsidRPr="000E4C58">
        <w:rPr>
          <w:rFonts w:ascii="Times New Roman" w:hAnsi="Times New Roman"/>
        </w:rPr>
        <w:t xml:space="preserve"> pela Prefeitura Municipal de Porecatu, quais sejam: </w:t>
      </w:r>
    </w:p>
    <w:p w14:paraId="51A64FEA" w14:textId="235827F6" w:rsidR="009022D1" w:rsidRPr="000E4C58" w:rsidRDefault="009022D1" w:rsidP="000E4C58">
      <w:pPr>
        <w:tabs>
          <w:tab w:val="num" w:pos="720"/>
          <w:tab w:val="left" w:pos="8505"/>
          <w:tab w:val="left" w:pos="9049"/>
        </w:tabs>
        <w:ind w:left="284" w:right="358" w:firstLine="1701"/>
        <w:rPr>
          <w:rFonts w:ascii="Times New Roman" w:hAnsi="Times New Roman"/>
        </w:rPr>
      </w:pPr>
      <w:r w:rsidRPr="000E4C58">
        <w:rPr>
          <w:rFonts w:ascii="Times New Roman" w:hAnsi="Times New Roman"/>
        </w:rPr>
        <w:t xml:space="preserve">I – quem foi o responsável pela avaliação do </w:t>
      </w:r>
      <w:r w:rsidRPr="009022D1">
        <w:rPr>
          <w:rFonts w:ascii="Times New Roman" w:hAnsi="Times New Roman"/>
        </w:rPr>
        <w:t>Lote Composto por:</w:t>
      </w:r>
      <w:r w:rsidRPr="000E4C58">
        <w:rPr>
          <w:rFonts w:ascii="Times New Roman" w:hAnsi="Times New Roman"/>
        </w:rPr>
        <w:t xml:space="preserve"> </w:t>
      </w:r>
      <w:r w:rsidRPr="009022D1">
        <w:rPr>
          <w:rFonts w:ascii="Times New Roman" w:hAnsi="Times New Roman"/>
        </w:rPr>
        <w:t xml:space="preserve">14 Máquinas de costura Industrial Reta 01 agulha lubrificação automática completa com mesa e motor 5500 PPM marca Sun </w:t>
      </w:r>
      <w:proofErr w:type="spellStart"/>
      <w:r w:rsidRPr="009022D1">
        <w:rPr>
          <w:rFonts w:ascii="Times New Roman" w:hAnsi="Times New Roman"/>
        </w:rPr>
        <w:t>Special</w:t>
      </w:r>
      <w:proofErr w:type="spellEnd"/>
      <w:r w:rsidRPr="009022D1">
        <w:rPr>
          <w:rFonts w:ascii="Times New Roman" w:hAnsi="Times New Roman"/>
        </w:rPr>
        <w:t xml:space="preserve"> modelo SS-9800W;</w:t>
      </w:r>
      <w:r w:rsidRPr="000E4C58">
        <w:rPr>
          <w:rFonts w:ascii="Times New Roman" w:hAnsi="Times New Roman"/>
        </w:rPr>
        <w:t xml:space="preserve"> </w:t>
      </w:r>
      <w:r w:rsidRPr="009022D1">
        <w:rPr>
          <w:rFonts w:ascii="Times New Roman" w:hAnsi="Times New Roman"/>
        </w:rPr>
        <w:t xml:space="preserve">1 Máquina de costura Industrial </w:t>
      </w:r>
      <w:proofErr w:type="spellStart"/>
      <w:r w:rsidRPr="009022D1">
        <w:rPr>
          <w:rFonts w:ascii="Times New Roman" w:hAnsi="Times New Roman"/>
        </w:rPr>
        <w:t>prespontadeira</w:t>
      </w:r>
      <w:proofErr w:type="spellEnd"/>
      <w:r w:rsidRPr="009022D1">
        <w:rPr>
          <w:rFonts w:ascii="Times New Roman" w:hAnsi="Times New Roman"/>
        </w:rPr>
        <w:t xml:space="preserve"> alternada 02 agulhas completa com mesa e motor marca Sun </w:t>
      </w:r>
      <w:proofErr w:type="spellStart"/>
      <w:r w:rsidRPr="009022D1">
        <w:rPr>
          <w:rFonts w:ascii="Times New Roman" w:hAnsi="Times New Roman"/>
        </w:rPr>
        <w:t>Special</w:t>
      </w:r>
      <w:proofErr w:type="spellEnd"/>
      <w:r w:rsidRPr="009022D1">
        <w:rPr>
          <w:rFonts w:ascii="Times New Roman" w:hAnsi="Times New Roman"/>
        </w:rPr>
        <w:t xml:space="preserve"> modelo SS-985W;</w:t>
      </w:r>
      <w:r w:rsidRPr="000E4C58">
        <w:rPr>
          <w:rFonts w:ascii="Times New Roman" w:hAnsi="Times New Roman"/>
        </w:rPr>
        <w:t xml:space="preserve"> </w:t>
      </w:r>
      <w:r w:rsidRPr="009022D1">
        <w:rPr>
          <w:rFonts w:ascii="Times New Roman" w:hAnsi="Times New Roman"/>
        </w:rPr>
        <w:t xml:space="preserve">1 Máquina de costura Industrial </w:t>
      </w:r>
      <w:proofErr w:type="spellStart"/>
      <w:r w:rsidRPr="009022D1">
        <w:rPr>
          <w:rFonts w:ascii="Times New Roman" w:hAnsi="Times New Roman"/>
        </w:rPr>
        <w:t>Overlock</w:t>
      </w:r>
      <w:proofErr w:type="spellEnd"/>
      <w:r w:rsidRPr="009022D1">
        <w:rPr>
          <w:rFonts w:ascii="Times New Roman" w:hAnsi="Times New Roman"/>
        </w:rPr>
        <w:t xml:space="preserve"> com BK 01 agulha 3 fios completa com mesa e motor marca Primeira</w:t>
      </w:r>
      <w:r w:rsidRPr="000E4C58">
        <w:rPr>
          <w:rFonts w:ascii="Times New Roman" w:hAnsi="Times New Roman"/>
        </w:rPr>
        <w:t xml:space="preserve"> </w:t>
      </w:r>
      <w:r w:rsidRPr="009022D1">
        <w:rPr>
          <w:rFonts w:ascii="Times New Roman" w:hAnsi="Times New Roman"/>
        </w:rPr>
        <w:t>linha modelo PL-737F-BK;</w:t>
      </w:r>
      <w:r w:rsidRPr="000E4C58">
        <w:rPr>
          <w:rFonts w:ascii="Times New Roman" w:hAnsi="Times New Roman"/>
        </w:rPr>
        <w:t xml:space="preserve"> </w:t>
      </w:r>
      <w:r w:rsidRPr="009022D1">
        <w:rPr>
          <w:rFonts w:ascii="Times New Roman" w:hAnsi="Times New Roman"/>
        </w:rPr>
        <w:t xml:space="preserve">1 Máquina de costura Industrial </w:t>
      </w:r>
      <w:proofErr w:type="spellStart"/>
      <w:r w:rsidRPr="009022D1">
        <w:rPr>
          <w:rFonts w:ascii="Times New Roman" w:hAnsi="Times New Roman"/>
        </w:rPr>
        <w:t>prespontadeira</w:t>
      </w:r>
      <w:proofErr w:type="spellEnd"/>
      <w:r w:rsidRPr="009022D1">
        <w:rPr>
          <w:rFonts w:ascii="Times New Roman" w:hAnsi="Times New Roman"/>
        </w:rPr>
        <w:t xml:space="preserve"> alternada 02 agulhas completa com mesa e motor marca Sun </w:t>
      </w:r>
      <w:proofErr w:type="spellStart"/>
      <w:r w:rsidRPr="009022D1">
        <w:rPr>
          <w:rFonts w:ascii="Times New Roman" w:hAnsi="Times New Roman"/>
        </w:rPr>
        <w:t>Special</w:t>
      </w:r>
      <w:proofErr w:type="spellEnd"/>
      <w:r w:rsidRPr="009022D1">
        <w:rPr>
          <w:rFonts w:ascii="Times New Roman" w:hAnsi="Times New Roman"/>
        </w:rPr>
        <w:t xml:space="preserve"> modelo SS-985W;</w:t>
      </w:r>
      <w:r w:rsidRPr="000E4C58">
        <w:rPr>
          <w:rFonts w:ascii="Times New Roman" w:hAnsi="Times New Roman"/>
        </w:rPr>
        <w:t xml:space="preserve"> </w:t>
      </w:r>
      <w:r w:rsidRPr="009022D1">
        <w:rPr>
          <w:rFonts w:ascii="Times New Roman" w:hAnsi="Times New Roman"/>
        </w:rPr>
        <w:t xml:space="preserve">1 Máquina de costura Industrial </w:t>
      </w:r>
      <w:proofErr w:type="spellStart"/>
      <w:r w:rsidRPr="009022D1">
        <w:rPr>
          <w:rFonts w:ascii="Times New Roman" w:hAnsi="Times New Roman"/>
        </w:rPr>
        <w:t>Interlock</w:t>
      </w:r>
      <w:proofErr w:type="spellEnd"/>
      <w:r w:rsidRPr="009022D1">
        <w:rPr>
          <w:rFonts w:ascii="Times New Roman" w:hAnsi="Times New Roman"/>
        </w:rPr>
        <w:t xml:space="preserve"> 02 agulhas 5 fios completa com mesa e motor marca Primeira</w:t>
      </w:r>
      <w:r w:rsidRPr="000E4C58">
        <w:rPr>
          <w:rFonts w:ascii="Times New Roman" w:hAnsi="Times New Roman"/>
        </w:rPr>
        <w:t xml:space="preserve"> </w:t>
      </w:r>
      <w:r w:rsidRPr="009022D1">
        <w:rPr>
          <w:rFonts w:ascii="Times New Roman" w:hAnsi="Times New Roman"/>
        </w:rPr>
        <w:t>linha modelo PL757F;</w:t>
      </w:r>
      <w:r w:rsidRPr="000E4C58">
        <w:rPr>
          <w:rFonts w:ascii="Times New Roman" w:hAnsi="Times New Roman"/>
        </w:rPr>
        <w:t xml:space="preserve"> </w:t>
      </w:r>
      <w:r w:rsidRPr="009022D1">
        <w:rPr>
          <w:rFonts w:ascii="Times New Roman" w:hAnsi="Times New Roman"/>
        </w:rPr>
        <w:t xml:space="preserve">1 Máquina de corte 8 polegadas marca </w:t>
      </w:r>
      <w:proofErr w:type="spellStart"/>
      <w:r w:rsidRPr="009022D1">
        <w:rPr>
          <w:rFonts w:ascii="Times New Roman" w:hAnsi="Times New Roman"/>
        </w:rPr>
        <w:t>Toyo</w:t>
      </w:r>
      <w:proofErr w:type="spellEnd"/>
      <w:r w:rsidRPr="009022D1">
        <w:rPr>
          <w:rFonts w:ascii="Times New Roman" w:hAnsi="Times New Roman"/>
        </w:rPr>
        <w:t xml:space="preserve"> </w:t>
      </w:r>
      <w:proofErr w:type="spellStart"/>
      <w:r w:rsidRPr="009022D1">
        <w:rPr>
          <w:rFonts w:ascii="Times New Roman" w:hAnsi="Times New Roman"/>
        </w:rPr>
        <w:t>Cutting</w:t>
      </w:r>
      <w:proofErr w:type="spellEnd"/>
      <w:r w:rsidRPr="009022D1">
        <w:rPr>
          <w:rFonts w:ascii="Times New Roman" w:hAnsi="Times New Roman"/>
        </w:rPr>
        <w:t xml:space="preserve"> Machine;</w:t>
      </w:r>
      <w:r w:rsidRPr="000E4C58">
        <w:rPr>
          <w:rFonts w:ascii="Times New Roman" w:hAnsi="Times New Roman"/>
        </w:rPr>
        <w:t xml:space="preserve"> </w:t>
      </w:r>
      <w:r w:rsidRPr="009022D1">
        <w:rPr>
          <w:rFonts w:ascii="Times New Roman" w:hAnsi="Times New Roman"/>
        </w:rPr>
        <w:t>2 Máquina de costura industrial ponto em cadeia com BK marca primeira linha completa PL-747-514M2-24BK;</w:t>
      </w:r>
      <w:r w:rsidRPr="000E4C58">
        <w:rPr>
          <w:rFonts w:ascii="Times New Roman" w:hAnsi="Times New Roman"/>
        </w:rPr>
        <w:t xml:space="preserve"> </w:t>
      </w:r>
      <w:r w:rsidRPr="009022D1">
        <w:rPr>
          <w:rFonts w:ascii="Times New Roman" w:hAnsi="Times New Roman"/>
        </w:rPr>
        <w:t>1 Máquina de costura industrial galoneira fechada primeira linha completa PL562-01CB</w:t>
      </w:r>
      <w:r w:rsidRPr="000E4C58">
        <w:rPr>
          <w:rFonts w:ascii="Times New Roman" w:hAnsi="Times New Roman"/>
        </w:rPr>
        <w:t>;</w:t>
      </w:r>
    </w:p>
    <w:p w14:paraId="50AE5648" w14:textId="26CE4C73" w:rsidR="009022D1" w:rsidRPr="009022D1" w:rsidRDefault="009022D1" w:rsidP="000E4C58">
      <w:pPr>
        <w:tabs>
          <w:tab w:val="num" w:pos="720"/>
          <w:tab w:val="left" w:pos="8505"/>
          <w:tab w:val="left" w:pos="9049"/>
        </w:tabs>
        <w:ind w:left="284" w:right="358" w:firstLine="1701"/>
        <w:rPr>
          <w:rFonts w:ascii="Times New Roman" w:hAnsi="Times New Roman"/>
        </w:rPr>
      </w:pPr>
      <w:r w:rsidRPr="000E4C58">
        <w:rPr>
          <w:rFonts w:ascii="Times New Roman" w:hAnsi="Times New Roman"/>
        </w:rPr>
        <w:t xml:space="preserve">II – </w:t>
      </w:r>
      <w:proofErr w:type="gramStart"/>
      <w:r w:rsidR="000A1B89">
        <w:rPr>
          <w:rFonts w:ascii="Times New Roman" w:hAnsi="Times New Roman"/>
        </w:rPr>
        <w:t>informe</w:t>
      </w:r>
      <w:proofErr w:type="gramEnd"/>
      <w:r w:rsidR="000A1B89">
        <w:rPr>
          <w:rFonts w:ascii="Times New Roman" w:hAnsi="Times New Roman"/>
        </w:rPr>
        <w:t xml:space="preserve"> se est</w:t>
      </w:r>
      <w:r w:rsidR="00E84EE0" w:rsidRPr="000E4C58">
        <w:rPr>
          <w:rFonts w:ascii="Times New Roman" w:hAnsi="Times New Roman"/>
        </w:rPr>
        <w:t>a Comissão de Controle Interno exarou parecer em relação a avaliação do lote das máquinas de costura.</w:t>
      </w:r>
    </w:p>
    <w:p w14:paraId="4394E968" w14:textId="2053239D" w:rsidR="009022D1" w:rsidRPr="000E4C58" w:rsidRDefault="009022D1" w:rsidP="009022D1">
      <w:pPr>
        <w:tabs>
          <w:tab w:val="left" w:pos="8505"/>
          <w:tab w:val="left" w:pos="9072"/>
        </w:tabs>
        <w:spacing w:line="360" w:lineRule="auto"/>
        <w:ind w:left="284" w:right="358" w:firstLine="1701"/>
        <w:rPr>
          <w:rFonts w:ascii="Times New Roman" w:hAnsi="Times New Roman"/>
          <w:kern w:val="36"/>
        </w:rPr>
      </w:pPr>
      <w:r w:rsidRPr="000E4C58">
        <w:rPr>
          <w:rFonts w:ascii="Times New Roman" w:hAnsi="Times New Roman"/>
        </w:rPr>
        <w:t xml:space="preserve"> </w:t>
      </w:r>
    </w:p>
    <w:p w14:paraId="42CB0230" w14:textId="77777777" w:rsidR="009022D1" w:rsidRPr="000E4C58" w:rsidRDefault="009022D1" w:rsidP="009022D1">
      <w:pPr>
        <w:tabs>
          <w:tab w:val="left" w:pos="8505"/>
          <w:tab w:val="left" w:pos="9072"/>
        </w:tabs>
        <w:spacing w:line="360" w:lineRule="auto"/>
        <w:ind w:left="284" w:right="358" w:firstLine="1701"/>
        <w:rPr>
          <w:rFonts w:ascii="Times New Roman" w:hAnsi="Times New Roman"/>
        </w:rPr>
      </w:pPr>
      <w:r w:rsidRPr="000E4C58">
        <w:rPr>
          <w:rFonts w:ascii="Times New Roman" w:hAnsi="Times New Roman"/>
        </w:rPr>
        <w:t>Sem mais para o momento, aproveitamos a oportunidade para reiterar protestos de estima e consideração.</w:t>
      </w:r>
    </w:p>
    <w:p w14:paraId="011FC940" w14:textId="77777777" w:rsidR="009022D1" w:rsidRPr="000E4C58" w:rsidRDefault="009022D1" w:rsidP="009022D1">
      <w:pPr>
        <w:spacing w:line="360" w:lineRule="auto"/>
        <w:ind w:left="284" w:right="358" w:firstLine="1701"/>
        <w:rPr>
          <w:rFonts w:ascii="Times New Roman" w:hAnsi="Times New Roman"/>
        </w:rPr>
      </w:pPr>
    </w:p>
    <w:p w14:paraId="3B785F9C" w14:textId="77777777" w:rsidR="009022D1" w:rsidRPr="000E4C58" w:rsidRDefault="009022D1" w:rsidP="009022D1">
      <w:pPr>
        <w:spacing w:line="360" w:lineRule="auto"/>
        <w:ind w:left="284" w:right="358" w:firstLine="1701"/>
        <w:rPr>
          <w:rFonts w:ascii="Times New Roman" w:hAnsi="Times New Roman"/>
        </w:rPr>
      </w:pPr>
      <w:r w:rsidRPr="000E4C58">
        <w:rPr>
          <w:rFonts w:ascii="Times New Roman" w:hAnsi="Times New Roman"/>
        </w:rPr>
        <w:t>Porecatu, 03 de dezembro de 2024.</w:t>
      </w:r>
    </w:p>
    <w:p w14:paraId="13F8C8D4" w14:textId="77777777" w:rsidR="009022D1" w:rsidRPr="000E4C58" w:rsidRDefault="009022D1" w:rsidP="009022D1">
      <w:pPr>
        <w:ind w:left="284" w:right="358"/>
        <w:rPr>
          <w:rFonts w:ascii="Times New Roman" w:hAnsi="Times New Roman"/>
        </w:rPr>
      </w:pPr>
    </w:p>
    <w:p w14:paraId="4A3D3432" w14:textId="77777777" w:rsidR="009022D1" w:rsidRPr="000E4C58" w:rsidRDefault="009022D1" w:rsidP="009022D1">
      <w:pPr>
        <w:pStyle w:val="Recuodecorpodetexto2"/>
        <w:spacing w:after="0" w:line="240" w:lineRule="auto"/>
        <w:ind w:left="284"/>
        <w:jc w:val="both"/>
      </w:pPr>
    </w:p>
    <w:p w14:paraId="2908516F" w14:textId="77777777" w:rsidR="009022D1" w:rsidRPr="000E4C58" w:rsidRDefault="009022D1" w:rsidP="009022D1">
      <w:pPr>
        <w:pStyle w:val="Recuodecorpodetexto2"/>
        <w:spacing w:after="0" w:line="240" w:lineRule="auto"/>
        <w:ind w:left="0" w:right="217"/>
        <w:jc w:val="center"/>
      </w:pPr>
      <w:r w:rsidRPr="000E4C58">
        <w:t xml:space="preserve">ALEX TENAN </w:t>
      </w:r>
    </w:p>
    <w:p w14:paraId="3F28DF0C" w14:textId="77777777" w:rsidR="009022D1" w:rsidRPr="000E4C58" w:rsidRDefault="009022D1" w:rsidP="009022D1">
      <w:pPr>
        <w:pStyle w:val="Recuodecorpodetexto2"/>
        <w:spacing w:after="0" w:line="240" w:lineRule="auto"/>
        <w:ind w:left="0" w:right="217"/>
        <w:jc w:val="center"/>
      </w:pPr>
      <w:r w:rsidRPr="000E4C58">
        <w:t xml:space="preserve">PRESIDENTE </w:t>
      </w:r>
    </w:p>
    <w:p w14:paraId="1E01B364" w14:textId="77777777" w:rsidR="009022D1" w:rsidRPr="000E4C58" w:rsidRDefault="009022D1" w:rsidP="009022D1">
      <w:pPr>
        <w:pStyle w:val="Recuodecorpodetexto2"/>
        <w:spacing w:after="0" w:line="240" w:lineRule="auto"/>
        <w:ind w:left="0" w:right="217"/>
        <w:jc w:val="center"/>
      </w:pPr>
    </w:p>
    <w:p w14:paraId="70824E0B" w14:textId="77777777" w:rsidR="009022D1" w:rsidRPr="000E4C58" w:rsidRDefault="009022D1" w:rsidP="009022D1">
      <w:pPr>
        <w:pStyle w:val="Recuodecorpodetexto2"/>
        <w:spacing w:after="0" w:line="240" w:lineRule="auto"/>
        <w:ind w:left="0" w:right="217"/>
        <w:jc w:val="center"/>
      </w:pPr>
    </w:p>
    <w:p w14:paraId="51F8FD2C" w14:textId="77777777" w:rsidR="009022D1" w:rsidRPr="000E4C58" w:rsidRDefault="009022D1" w:rsidP="009022D1">
      <w:pPr>
        <w:ind w:right="217"/>
        <w:jc w:val="center"/>
        <w:rPr>
          <w:rFonts w:ascii="Times New Roman" w:hAnsi="Times New Roman"/>
        </w:rPr>
      </w:pPr>
      <w:r w:rsidRPr="000E4C58">
        <w:rPr>
          <w:rFonts w:ascii="Times New Roman" w:hAnsi="Times New Roman"/>
        </w:rPr>
        <w:t>LEANDRO SÉRGIO BEZERRA</w:t>
      </w:r>
    </w:p>
    <w:p w14:paraId="58156084" w14:textId="77777777" w:rsidR="009022D1" w:rsidRPr="000E4C58" w:rsidRDefault="009022D1" w:rsidP="009022D1">
      <w:pPr>
        <w:ind w:right="217"/>
        <w:jc w:val="center"/>
        <w:rPr>
          <w:rFonts w:ascii="Times New Roman" w:hAnsi="Times New Roman"/>
        </w:rPr>
      </w:pPr>
      <w:r w:rsidRPr="000E4C58">
        <w:rPr>
          <w:rFonts w:ascii="Times New Roman" w:hAnsi="Times New Roman"/>
        </w:rPr>
        <w:t>1º SECRETÁRIO</w:t>
      </w:r>
    </w:p>
    <w:p w14:paraId="4724987F" w14:textId="77777777" w:rsidR="009022D1" w:rsidRPr="000E4C58" w:rsidRDefault="009022D1" w:rsidP="009022D1">
      <w:pPr>
        <w:ind w:right="358"/>
        <w:rPr>
          <w:rFonts w:ascii="Times New Roman" w:hAnsi="Times New Roman"/>
        </w:rPr>
      </w:pPr>
    </w:p>
    <w:p w14:paraId="24EE4A01" w14:textId="77777777" w:rsidR="009022D1" w:rsidRPr="000E4C58" w:rsidRDefault="009022D1" w:rsidP="009022D1">
      <w:pPr>
        <w:rPr>
          <w:rFonts w:ascii="Times New Roman" w:hAnsi="Times New Roman"/>
        </w:rPr>
      </w:pPr>
    </w:p>
    <w:p w14:paraId="6499DB4F" w14:textId="77777777" w:rsidR="009022D1" w:rsidRPr="000E4C58" w:rsidRDefault="009022D1" w:rsidP="009022D1">
      <w:pPr>
        <w:rPr>
          <w:rFonts w:ascii="Times New Roman" w:hAnsi="Times New Roman"/>
        </w:rPr>
      </w:pPr>
      <w:r w:rsidRPr="000E4C58">
        <w:rPr>
          <w:rFonts w:ascii="Times New Roman" w:hAnsi="Times New Roman"/>
        </w:rPr>
        <w:t xml:space="preserve">Prezado Senhor </w:t>
      </w:r>
    </w:p>
    <w:p w14:paraId="29125815" w14:textId="77777777" w:rsidR="009022D1" w:rsidRPr="000E4C58" w:rsidRDefault="009022D1" w:rsidP="009022D1">
      <w:pPr>
        <w:pStyle w:val="Ttulo1"/>
        <w:spacing w:line="276" w:lineRule="auto"/>
        <w:jc w:val="both"/>
        <w:rPr>
          <w:rFonts w:ascii="Times New Roman" w:hAnsi="Times New Roman"/>
        </w:rPr>
      </w:pPr>
      <w:r w:rsidRPr="000E4C58">
        <w:rPr>
          <w:rFonts w:ascii="Times New Roman" w:hAnsi="Times New Roman"/>
        </w:rPr>
        <w:t>Bruno Henrique Garcia Fabiani</w:t>
      </w:r>
    </w:p>
    <w:p w14:paraId="3FC9DAFF" w14:textId="77777777" w:rsidR="009022D1" w:rsidRPr="000E4C58" w:rsidRDefault="009022D1" w:rsidP="009022D1">
      <w:pPr>
        <w:spacing w:line="276" w:lineRule="auto"/>
        <w:rPr>
          <w:rFonts w:ascii="Times New Roman" w:hAnsi="Times New Roman"/>
        </w:rPr>
      </w:pPr>
      <w:r w:rsidRPr="000E4C58">
        <w:rPr>
          <w:rFonts w:ascii="Times New Roman" w:hAnsi="Times New Roman"/>
        </w:rPr>
        <w:t>Presidente da Comissão Permanente de Controle Interno</w:t>
      </w:r>
    </w:p>
    <w:p w14:paraId="7753409A" w14:textId="05E61F58" w:rsidR="009022D1" w:rsidRPr="000E4C58" w:rsidRDefault="009022D1" w:rsidP="000E4C58">
      <w:pPr>
        <w:spacing w:line="276" w:lineRule="auto"/>
        <w:rPr>
          <w:rFonts w:ascii="Times New Roman" w:hAnsi="Times New Roman"/>
        </w:rPr>
      </w:pPr>
      <w:r w:rsidRPr="000E4C58">
        <w:rPr>
          <w:rFonts w:ascii="Times New Roman" w:hAnsi="Times New Roman"/>
        </w:rPr>
        <w:t>Prefeitura Municipal de Porecatu/PR</w:t>
      </w:r>
    </w:p>
    <w:sectPr w:rsidR="009022D1" w:rsidRPr="000E4C58" w:rsidSect="000E4C58">
      <w:headerReference w:type="default" r:id="rId5"/>
      <w:footerReference w:type="default" r:id="rId6"/>
      <w:pgSz w:w="11906" w:h="16838"/>
      <w:pgMar w:top="3175" w:right="746" w:bottom="851" w:left="1871" w:header="709" w:footer="3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03876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2330CB9E" w14:textId="77777777" w:rsidR="00000000" w:rsidRDefault="00000000" w:rsidP="00C872E5">
            <w:pPr>
              <w:pStyle w:val="Rodap"/>
              <w:ind w:right="500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22002259" w14:textId="77777777" w:rsidR="00000000" w:rsidRPr="00D83D51" w:rsidRDefault="00000000" w:rsidP="001554A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FA151" w14:textId="77777777" w:rsidR="00000000" w:rsidRDefault="00000000" w:rsidP="001554A5">
    <w:pPr>
      <w:pStyle w:val="Cabealho"/>
      <w:framePr w:hSpace="180" w:wrap="around" w:vAnchor="text" w:hAnchor="page" w:x="4752" w:y="-48"/>
    </w:pPr>
    <w:r>
      <w:object w:dxaOrig="2160" w:dyaOrig="1770" w14:anchorId="5ECEE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08pt;height:88.5pt">
          <v:imagedata r:id="rId1" o:title=""/>
        </v:shape>
        <o:OLEObject Type="Embed" ProgID="CorelDRAW.Graphic.6" ShapeID="_x0000_i1029" DrawAspect="Content" ObjectID="_1794727675" r:id="rId2"/>
      </w:object>
    </w:r>
  </w:p>
  <w:p w14:paraId="125C7A1E" w14:textId="77777777" w:rsidR="00000000" w:rsidRDefault="00000000" w:rsidP="001554A5">
    <w:pPr>
      <w:pStyle w:val="Cabealho"/>
      <w:ind w:left="2520"/>
      <w:rPr>
        <w:b/>
      </w:rPr>
    </w:pPr>
  </w:p>
  <w:p w14:paraId="00C594A3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36E3EC7C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60F41E86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1043D8F1" w14:textId="77777777" w:rsidR="00000000" w:rsidRDefault="00000000" w:rsidP="001554A5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15E65C5C" w14:textId="77777777" w:rsidR="00000000" w:rsidRDefault="00000000" w:rsidP="001554A5">
    <w:pPr>
      <w:pStyle w:val="Cabealho"/>
      <w:rPr>
        <w:rFonts w:ascii="Arial" w:hAnsi="Arial" w:cs="Arial"/>
        <w:b/>
        <w:sz w:val="28"/>
        <w:szCs w:val="28"/>
      </w:rPr>
    </w:pPr>
  </w:p>
  <w:p w14:paraId="417201D9" w14:textId="77777777" w:rsidR="00000000" w:rsidRPr="00F11D7E" w:rsidRDefault="00000000" w:rsidP="001554A5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14:paraId="4DBDC629" w14:textId="77777777" w:rsidR="00000000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2554E"/>
    <w:multiLevelType w:val="multilevel"/>
    <w:tmpl w:val="B6EE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47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D1"/>
    <w:rsid w:val="000A1B89"/>
    <w:rsid w:val="000E4C58"/>
    <w:rsid w:val="009022D1"/>
    <w:rsid w:val="00CB27EF"/>
    <w:rsid w:val="00E8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8FA8"/>
  <w15:chartTrackingRefBased/>
  <w15:docId w15:val="{51713981-93D0-458C-B446-80CF835B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2D1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9022D1"/>
    <w:pPr>
      <w:keepNext/>
      <w:jc w:val="left"/>
      <w:outlineLvl w:val="0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2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022D1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902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22D1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9022D1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022D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rsid w:val="009022D1"/>
    <w:rPr>
      <w:rFonts w:ascii="Arial" w:eastAsia="Times New Roman" w:hAnsi="Arial" w:cs="Times New Roman"/>
      <w:b/>
      <w:bCs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2024-12-03T13:39:00Z</cp:lastPrinted>
  <dcterms:created xsi:type="dcterms:W3CDTF">2024-12-03T13:08:00Z</dcterms:created>
  <dcterms:modified xsi:type="dcterms:W3CDTF">2024-12-03T13:41:00Z</dcterms:modified>
</cp:coreProperties>
</file>