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BFD3D" w14:textId="77777777" w:rsidR="00115FFE" w:rsidRPr="00115FFE" w:rsidRDefault="00115FFE" w:rsidP="00115FFE">
      <w:r w:rsidRPr="00115FFE">
        <w:t>Ofício nº 70/2024-EXP.DIV</w:t>
      </w:r>
    </w:p>
    <w:p w14:paraId="326EE9B3" w14:textId="77777777" w:rsidR="00115FFE" w:rsidRPr="00115FFE" w:rsidRDefault="00115FFE" w:rsidP="00115FFE"/>
    <w:p w14:paraId="64083804" w14:textId="77777777" w:rsidR="00115FFE" w:rsidRPr="00115FFE" w:rsidRDefault="00115FFE" w:rsidP="00115FFE">
      <w:r w:rsidRPr="00115FFE">
        <w:t>Excelentíssimo Doutor Promotor de Justiça,</w:t>
      </w:r>
    </w:p>
    <w:p w14:paraId="2A59CFF0" w14:textId="77777777" w:rsidR="00115FFE" w:rsidRPr="00115FFE" w:rsidRDefault="00115FFE" w:rsidP="00115FFE"/>
    <w:p w14:paraId="528B05E6" w14:textId="77777777" w:rsidR="00115FFE" w:rsidRPr="00115FFE" w:rsidRDefault="00115FFE" w:rsidP="00115FFE">
      <w:r w:rsidRPr="00115FFE">
        <w:t>Cumprimentando-o, vimos, em atenção ao ofício nº 162/2024 proveniente deste GEPATRIA, informar como segue:</w:t>
      </w:r>
    </w:p>
    <w:p w14:paraId="3A6E2EFB" w14:textId="77777777" w:rsidR="00115FFE" w:rsidRPr="00115FFE" w:rsidRDefault="00115FFE" w:rsidP="00115FFE"/>
    <w:p w14:paraId="300D38A3" w14:textId="77777777" w:rsidR="00115FFE" w:rsidRPr="00115FFE" w:rsidRDefault="00115FFE" w:rsidP="00115FFE">
      <w:r w:rsidRPr="00115FFE">
        <w:t xml:space="preserve">“I – </w:t>
      </w:r>
      <w:proofErr w:type="gramStart"/>
      <w:r w:rsidRPr="00115FFE">
        <w:t>certificar</w:t>
      </w:r>
      <w:proofErr w:type="gramEnd"/>
      <w:r w:rsidRPr="00115FFE">
        <w:t xml:space="preserve"> se no momento da posse dos servidores públicos municipais é exigida a declaração de imposto de renda e proventos de qualquer natureza, que tenha sido apresentada a Secretaria Especial da Receita Federal;”</w:t>
      </w:r>
    </w:p>
    <w:p w14:paraId="06429CCF" w14:textId="77777777" w:rsidR="00115FFE" w:rsidRPr="00115FFE" w:rsidRDefault="00115FFE" w:rsidP="00115FFE"/>
    <w:p w14:paraId="448671A3" w14:textId="77777777" w:rsidR="00115FFE" w:rsidRPr="00115FFE" w:rsidRDefault="00115FFE" w:rsidP="00115FFE">
      <w:pPr>
        <w:rPr>
          <w:u w:val="single"/>
        </w:rPr>
      </w:pPr>
      <w:r w:rsidRPr="00115FFE">
        <w:rPr>
          <w:u w:val="single"/>
        </w:rPr>
        <w:t xml:space="preserve">RESPOSTA: </w:t>
      </w:r>
    </w:p>
    <w:p w14:paraId="74C25C25" w14:textId="77777777" w:rsidR="00115FFE" w:rsidRPr="00115FFE" w:rsidRDefault="00115FFE" w:rsidP="00115FFE">
      <w:r w:rsidRPr="00115FFE">
        <w:t>Como medida de esclarecimento, importa consignar que esta Casa não possui cargo de provimento em comissão, mas apenas providos por concurso público.</w:t>
      </w:r>
    </w:p>
    <w:p w14:paraId="5F55E0CA" w14:textId="77777777" w:rsidR="00115FFE" w:rsidRPr="00115FFE" w:rsidRDefault="00115FFE" w:rsidP="00115FFE">
      <w:r w:rsidRPr="00115FFE">
        <w:t>O último concurso público foi realizado no ano de 2017 para provimento de 03 (três) cargos efetivos, sendo que foi exigida a declaração de imposto de renda e proventos de qualquer natureza de todos como requisito para a posse.</w:t>
      </w:r>
    </w:p>
    <w:p w14:paraId="7C9D8E34" w14:textId="77777777" w:rsidR="00115FFE" w:rsidRPr="00115FFE" w:rsidRDefault="00115FFE" w:rsidP="00115FFE">
      <w:r w:rsidRPr="00115FFE">
        <w:t>Quanto aos agentes políticos (vereadores) também é exigida a declaração de imposto de renda e proventos de qualquer natureza a cada início de legislatura, também como condição para assumirem os respectivos mandatos.</w:t>
      </w:r>
    </w:p>
    <w:p w14:paraId="43656584" w14:textId="77777777" w:rsidR="00115FFE" w:rsidRPr="00115FFE" w:rsidRDefault="00115FFE" w:rsidP="00115FFE">
      <w:r w:rsidRPr="00115FFE">
        <w:t>As referidas declarações ficam todas arquivadas no Departamento de Contabilidade.</w:t>
      </w:r>
    </w:p>
    <w:p w14:paraId="23F43FEA" w14:textId="77777777" w:rsidR="00115FFE" w:rsidRPr="00115FFE" w:rsidRDefault="00115FFE" w:rsidP="00115FFE">
      <w:r w:rsidRPr="00115FFE">
        <w:t xml:space="preserve">Assim, </w:t>
      </w:r>
      <w:r w:rsidRPr="00115FFE">
        <w:rPr>
          <w:u w:val="single"/>
        </w:rPr>
        <w:t>CERTIFICA-</w:t>
      </w:r>
      <w:r w:rsidRPr="00115FFE">
        <w:t>SE que no momento da posse dos servidores públicos desta Casa de Leis é exigida a declaração de imposto de renda e proventos de qualquer natureza, que tenha sido apresentada a Secretaria Especial da Receita Federal.</w:t>
      </w:r>
    </w:p>
    <w:p w14:paraId="6C44A801" w14:textId="77777777" w:rsidR="00115FFE" w:rsidRPr="00115FFE" w:rsidRDefault="00115FFE" w:rsidP="00115FFE"/>
    <w:p w14:paraId="20EE30D1" w14:textId="77777777" w:rsidR="00115FFE" w:rsidRPr="00115FFE" w:rsidRDefault="00115FFE" w:rsidP="00115FFE">
      <w:r w:rsidRPr="00115FFE">
        <w:t xml:space="preserve">“II – </w:t>
      </w:r>
      <w:proofErr w:type="gramStart"/>
      <w:r w:rsidRPr="00115FFE">
        <w:t>certificar</w:t>
      </w:r>
      <w:proofErr w:type="gramEnd"/>
      <w:r w:rsidRPr="00115FFE">
        <w:t xml:space="preserve"> a existência solicitação de declaração de bens atualizada anualmente de todos os servidores públicos municipais;”</w:t>
      </w:r>
    </w:p>
    <w:p w14:paraId="6CD37E8A" w14:textId="77777777" w:rsidR="00115FFE" w:rsidRPr="00115FFE" w:rsidRDefault="00115FFE" w:rsidP="00115FFE"/>
    <w:p w14:paraId="08AA7251" w14:textId="77777777" w:rsidR="00115FFE" w:rsidRPr="00115FFE" w:rsidRDefault="00115FFE" w:rsidP="00115FFE">
      <w:pPr>
        <w:rPr>
          <w:u w:val="single"/>
        </w:rPr>
      </w:pPr>
      <w:r w:rsidRPr="00115FFE">
        <w:rPr>
          <w:u w:val="single"/>
        </w:rPr>
        <w:t xml:space="preserve">RESPOSTA: </w:t>
      </w:r>
    </w:p>
    <w:p w14:paraId="0DF03C69" w14:textId="77777777" w:rsidR="00115FFE" w:rsidRPr="00115FFE" w:rsidRDefault="00115FFE" w:rsidP="00115FFE">
      <w:r w:rsidRPr="00115FFE">
        <w:t>A declaração de bens atualizada é solicitada anualmente para todos os servidores e agentes políticos desta Casa.</w:t>
      </w:r>
    </w:p>
    <w:p w14:paraId="544A3759" w14:textId="77777777" w:rsidR="00115FFE" w:rsidRPr="00115FFE" w:rsidRDefault="00115FFE" w:rsidP="00115FFE">
      <w:r w:rsidRPr="00115FFE">
        <w:t>A este respeito, tem-se a informar que a exigência foi formalizada pela Portaria nº 06/2010, em anexo.</w:t>
      </w:r>
    </w:p>
    <w:p w14:paraId="3E3A3BCE" w14:textId="77777777" w:rsidR="00115FFE" w:rsidRPr="00115FFE" w:rsidRDefault="00115FFE" w:rsidP="00115FFE">
      <w:r w:rsidRPr="00115FFE">
        <w:t xml:space="preserve">Posteriormente, citado instrumento </w:t>
      </w:r>
      <w:proofErr w:type="gramStart"/>
      <w:r w:rsidRPr="00115FFE">
        <w:t>legal  foi</w:t>
      </w:r>
      <w:proofErr w:type="gramEnd"/>
      <w:r w:rsidRPr="00115FFE">
        <w:t xml:space="preserve"> modificado e atualizado através da Portaria nº 18/2022, que também acompanha o presente, e do qual foram pessoalmente cientificados os então servidores e vereadores da época, conforme protocolo de recebimento que faz parte desta missiva.</w:t>
      </w:r>
    </w:p>
    <w:p w14:paraId="5B152BF2" w14:textId="77777777" w:rsidR="00115FFE" w:rsidRPr="00115FFE" w:rsidRDefault="00115FFE" w:rsidP="00115FFE">
      <w:r w:rsidRPr="00115FFE">
        <w:lastRenderedPageBreak/>
        <w:t>As declarações aqui mencionadas são entregues anualmente, até o prazo máximo de 30 (trinta) dias após a data oficial de entrega do Imposto de Renda da Pessoa Física junto à Receita Federal do Brasil, nos termos do art. 2º, da Portaria nº 18/2022, e ficam todas arquivadas no Departamento de Contabilidade.</w:t>
      </w:r>
    </w:p>
    <w:p w14:paraId="5643C226" w14:textId="77777777" w:rsidR="00115FFE" w:rsidRPr="00115FFE" w:rsidRDefault="00115FFE" w:rsidP="00115FFE">
      <w:r w:rsidRPr="00115FFE">
        <w:t xml:space="preserve">Portanto, </w:t>
      </w:r>
      <w:r w:rsidRPr="00115FFE">
        <w:rPr>
          <w:u w:val="single"/>
        </w:rPr>
        <w:t>CERTIFICA-SE</w:t>
      </w:r>
      <w:r w:rsidRPr="00115FFE">
        <w:t xml:space="preserve"> a existência de solicitação e entrega de declaração de bens atualizada anualmente de todos os servidores públicos e agentes políticos desta Câmara Municipal.</w:t>
      </w:r>
    </w:p>
    <w:p w14:paraId="007C007A" w14:textId="77777777" w:rsidR="00115FFE" w:rsidRPr="00115FFE" w:rsidRDefault="00115FFE" w:rsidP="00115FFE"/>
    <w:p w14:paraId="302B058A" w14:textId="77777777" w:rsidR="00115FFE" w:rsidRPr="00115FFE" w:rsidRDefault="00115FFE" w:rsidP="00115FFE">
      <w:r w:rsidRPr="00115FFE">
        <w:t>“III – certificar se houve representação ao Ministério Público do Estado do Paraná em relação aqueles servidores que deixaram de apresentar a declaração atualizada de bens.”</w:t>
      </w:r>
    </w:p>
    <w:p w14:paraId="7D8041F7" w14:textId="77777777" w:rsidR="00115FFE" w:rsidRPr="00115FFE" w:rsidRDefault="00115FFE" w:rsidP="00115FFE"/>
    <w:p w14:paraId="3C6FAD55" w14:textId="77777777" w:rsidR="00115FFE" w:rsidRPr="00115FFE" w:rsidRDefault="00115FFE" w:rsidP="00115FFE">
      <w:pPr>
        <w:rPr>
          <w:u w:val="single"/>
        </w:rPr>
      </w:pPr>
      <w:r w:rsidRPr="00115FFE">
        <w:rPr>
          <w:u w:val="single"/>
        </w:rPr>
        <w:t>RESPOSTA:</w:t>
      </w:r>
    </w:p>
    <w:p w14:paraId="23597D35" w14:textId="77777777" w:rsidR="00115FFE" w:rsidRPr="00115FFE" w:rsidRDefault="00115FFE" w:rsidP="00115FFE">
      <w:r w:rsidRPr="00115FFE">
        <w:t>Como restou afirmado no item anterior, todos os servidores públicos e agentes políticos desta Câmara Municipal efetuam a entrega de declaração de bens atualizada anualmente (declaração de imposto de renda e proventos de qualquer natureza), sendo que nunca ocorreu de quaisquer deles intencionar a recusa a tal dever.</w:t>
      </w:r>
    </w:p>
    <w:p w14:paraId="3B25203D" w14:textId="77777777" w:rsidR="00115FFE" w:rsidRPr="00115FFE" w:rsidRDefault="00115FFE" w:rsidP="00115FFE">
      <w:r w:rsidRPr="00115FFE">
        <w:t>Em razão disso, jamais fora necessária fazer representação ao Órgão Ministerial local por omissão em relação a esta obrigação.</w:t>
      </w:r>
    </w:p>
    <w:p w14:paraId="1A5290AA" w14:textId="77777777" w:rsidR="00115FFE" w:rsidRPr="00115FFE" w:rsidRDefault="00115FFE" w:rsidP="00115FFE">
      <w:r w:rsidRPr="00115FFE">
        <w:t xml:space="preserve">Logo, </w:t>
      </w:r>
      <w:r w:rsidRPr="00115FFE">
        <w:rPr>
          <w:u w:val="single"/>
        </w:rPr>
        <w:t>CERTIFICA-SE</w:t>
      </w:r>
      <w:r w:rsidRPr="00115FFE">
        <w:t xml:space="preserve"> que não houve representação ao Ministério Público do Estado do Paraná em relação aqueles servidores públicos ou agente políticos desta Casa que deixaram de apresentar a declaração atualizada de bens por não ter ocorrido tal hipótese.</w:t>
      </w:r>
    </w:p>
    <w:p w14:paraId="6C848EB0" w14:textId="77777777" w:rsidR="00115FFE" w:rsidRPr="00115FFE" w:rsidRDefault="00115FFE" w:rsidP="00115FFE"/>
    <w:p w14:paraId="3462FA56" w14:textId="77777777" w:rsidR="00115FFE" w:rsidRPr="00115FFE" w:rsidRDefault="00115FFE" w:rsidP="00115FFE">
      <w:r w:rsidRPr="00115FFE">
        <w:t>Sem mais para o momento, aproveitamos a oportunidade para manifestar nossos votos de elevada estima e consideração.</w:t>
      </w:r>
    </w:p>
    <w:p w14:paraId="542A8D95" w14:textId="77777777" w:rsidR="00115FFE" w:rsidRPr="00115FFE" w:rsidRDefault="00115FFE" w:rsidP="00115FFE"/>
    <w:p w14:paraId="7F866CE2" w14:textId="77777777" w:rsidR="00115FFE" w:rsidRPr="00115FFE" w:rsidRDefault="00115FFE" w:rsidP="00115FFE"/>
    <w:p w14:paraId="630C1F8C" w14:textId="77777777" w:rsidR="00115FFE" w:rsidRPr="00115FFE" w:rsidRDefault="00115FFE" w:rsidP="00115FFE">
      <w:r w:rsidRPr="00115FFE">
        <w:t>Porecatu, 16 de setembro de 2024.</w:t>
      </w:r>
    </w:p>
    <w:p w14:paraId="57369E55" w14:textId="77777777" w:rsidR="00115FFE" w:rsidRPr="00115FFE" w:rsidRDefault="00115FFE" w:rsidP="00115FFE"/>
    <w:p w14:paraId="65650735" w14:textId="77777777" w:rsidR="00115FFE" w:rsidRPr="00115FFE" w:rsidRDefault="00115FFE" w:rsidP="00115FFE"/>
    <w:p w14:paraId="6FD25E68" w14:textId="77777777" w:rsidR="00115FFE" w:rsidRPr="00115FFE" w:rsidRDefault="00115FFE" w:rsidP="00115FFE">
      <w:pPr>
        <w:spacing w:after="0" w:line="240" w:lineRule="auto"/>
      </w:pPr>
      <w:r w:rsidRPr="00115FFE">
        <w:t>ALEX TENAN</w:t>
      </w:r>
    </w:p>
    <w:p w14:paraId="747CBA08" w14:textId="77777777" w:rsidR="00115FFE" w:rsidRPr="00115FFE" w:rsidRDefault="00115FFE" w:rsidP="00115FFE">
      <w:pPr>
        <w:spacing w:after="0" w:line="240" w:lineRule="auto"/>
      </w:pPr>
      <w:r w:rsidRPr="00115FFE">
        <w:t>Presidente</w:t>
      </w:r>
    </w:p>
    <w:p w14:paraId="6FF9C7A7" w14:textId="77777777" w:rsidR="00115FFE" w:rsidRPr="00115FFE" w:rsidRDefault="00115FFE" w:rsidP="00115FFE">
      <w:pPr>
        <w:spacing w:after="0" w:line="240" w:lineRule="auto"/>
      </w:pPr>
    </w:p>
    <w:p w14:paraId="5C6D5085" w14:textId="77777777" w:rsidR="00115FFE" w:rsidRPr="00115FFE" w:rsidRDefault="00115FFE" w:rsidP="00115FFE">
      <w:pPr>
        <w:spacing w:after="0" w:line="240" w:lineRule="auto"/>
      </w:pPr>
    </w:p>
    <w:p w14:paraId="68B6EC16" w14:textId="77777777" w:rsidR="00115FFE" w:rsidRPr="00115FFE" w:rsidRDefault="00115FFE" w:rsidP="00115FFE">
      <w:pPr>
        <w:spacing w:after="0" w:line="240" w:lineRule="auto"/>
      </w:pPr>
      <w:r w:rsidRPr="00115FFE">
        <w:t>LEANDRO SERGIO BEZERRA</w:t>
      </w:r>
    </w:p>
    <w:p w14:paraId="4C8BE5CD" w14:textId="77777777" w:rsidR="00115FFE" w:rsidRPr="00115FFE" w:rsidRDefault="00115FFE" w:rsidP="00115FFE">
      <w:pPr>
        <w:spacing w:after="0" w:line="240" w:lineRule="auto"/>
      </w:pPr>
      <w:r w:rsidRPr="00115FFE">
        <w:t>1º Secretário</w:t>
      </w:r>
    </w:p>
    <w:p w14:paraId="2DFBD333" w14:textId="77777777" w:rsidR="00115FFE" w:rsidRPr="00115FFE" w:rsidRDefault="00115FFE" w:rsidP="00115FFE">
      <w:pPr>
        <w:spacing w:after="0" w:line="240" w:lineRule="auto"/>
      </w:pPr>
    </w:p>
    <w:p w14:paraId="30E20A52" w14:textId="77777777" w:rsidR="00115FFE" w:rsidRPr="00115FFE" w:rsidRDefault="00115FFE" w:rsidP="00115FFE">
      <w:pPr>
        <w:spacing w:after="0" w:line="240" w:lineRule="auto"/>
      </w:pPr>
    </w:p>
    <w:p w14:paraId="6AB2A781" w14:textId="77777777" w:rsidR="00115FFE" w:rsidRPr="00115FFE" w:rsidRDefault="00115FFE" w:rsidP="00115FFE">
      <w:pPr>
        <w:spacing w:after="0" w:line="240" w:lineRule="auto"/>
      </w:pPr>
    </w:p>
    <w:p w14:paraId="62D0F726" w14:textId="77777777" w:rsidR="00115FFE" w:rsidRPr="00115FFE" w:rsidRDefault="00115FFE" w:rsidP="00115FFE">
      <w:pPr>
        <w:spacing w:after="0" w:line="240" w:lineRule="auto"/>
      </w:pPr>
      <w:r w:rsidRPr="00115FFE">
        <w:t>Excelentíssimo Senhor Doutor</w:t>
      </w:r>
    </w:p>
    <w:p w14:paraId="05A64D3E" w14:textId="77777777" w:rsidR="00115FFE" w:rsidRPr="00115FFE" w:rsidRDefault="00115FFE" w:rsidP="00115FFE">
      <w:pPr>
        <w:spacing w:after="0" w:line="240" w:lineRule="auto"/>
        <w:rPr>
          <w:b/>
        </w:rPr>
      </w:pPr>
      <w:r w:rsidRPr="00115FFE">
        <w:rPr>
          <w:b/>
        </w:rPr>
        <w:t>RENATO DE LIMA CASTRO</w:t>
      </w:r>
    </w:p>
    <w:p w14:paraId="499BB9C8" w14:textId="58B3AD17" w:rsidR="00115FFE" w:rsidRDefault="00115FFE" w:rsidP="00115FFE">
      <w:pPr>
        <w:spacing w:after="0" w:line="240" w:lineRule="auto"/>
      </w:pPr>
      <w:r w:rsidRPr="00115FFE">
        <w:t>Promotor de Justiça do Ministério Público do Estado do Paraná</w:t>
      </w:r>
    </w:p>
    <w:sectPr w:rsidR="00115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FE"/>
    <w:rsid w:val="00115FFE"/>
    <w:rsid w:val="00F5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42ED"/>
  <w15:chartTrackingRefBased/>
  <w15:docId w15:val="{98E488DE-10B2-4785-962A-03429D27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2024-09-17T17:12:00Z</dcterms:created>
  <dcterms:modified xsi:type="dcterms:W3CDTF">2024-09-17T17:13:00Z</dcterms:modified>
</cp:coreProperties>
</file>