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76" w:rsidRPr="005A03AA" w:rsidRDefault="00367A76" w:rsidP="00367A76">
      <w:pPr>
        <w:ind w:right="289"/>
        <w:rPr>
          <w:rFonts w:ascii="Times New Roman" w:hAnsi="Times New Roman"/>
          <w:color w:val="000000" w:themeColor="text1"/>
        </w:rPr>
      </w:pPr>
      <w:r w:rsidRPr="005A03AA">
        <w:rPr>
          <w:rFonts w:ascii="Times New Roman" w:hAnsi="Times New Roman"/>
          <w:color w:val="000000" w:themeColor="text1"/>
        </w:rPr>
        <w:t>Ofício nº 1</w:t>
      </w:r>
      <w:r>
        <w:rPr>
          <w:rFonts w:ascii="Times New Roman" w:hAnsi="Times New Roman"/>
          <w:color w:val="000000" w:themeColor="text1"/>
        </w:rPr>
        <w:t>1</w:t>
      </w:r>
      <w:r w:rsidRPr="005A03AA">
        <w:rPr>
          <w:rFonts w:ascii="Times New Roman" w:hAnsi="Times New Roman"/>
          <w:color w:val="000000" w:themeColor="text1"/>
        </w:rPr>
        <w:t>/2024-EXP.DIV</w:t>
      </w:r>
    </w:p>
    <w:p w:rsidR="00367A76" w:rsidRPr="005A03AA" w:rsidRDefault="00367A76" w:rsidP="00367A76">
      <w:pPr>
        <w:ind w:right="289"/>
        <w:rPr>
          <w:rFonts w:ascii="Times New Roman" w:hAnsi="Times New Roman"/>
          <w:color w:val="000000" w:themeColor="text1"/>
        </w:rPr>
      </w:pPr>
    </w:p>
    <w:p w:rsidR="00367A76" w:rsidRPr="005A03AA" w:rsidRDefault="00367A76" w:rsidP="00367A76">
      <w:pPr>
        <w:ind w:right="289"/>
        <w:rPr>
          <w:rFonts w:ascii="Times New Roman" w:hAnsi="Times New Roman"/>
          <w:color w:val="000000" w:themeColor="text1"/>
        </w:rPr>
      </w:pPr>
    </w:p>
    <w:p w:rsidR="00367A76" w:rsidRPr="005A03AA" w:rsidRDefault="00367A76" w:rsidP="00367A76">
      <w:pPr>
        <w:ind w:right="289" w:firstLine="170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Excelentíssimo </w:t>
      </w:r>
      <w:r w:rsidRPr="005A03AA">
        <w:rPr>
          <w:rFonts w:ascii="Times New Roman" w:hAnsi="Times New Roman"/>
          <w:u w:val="single"/>
        </w:rPr>
        <w:t>Senhor</w:t>
      </w:r>
      <w:r w:rsidRPr="005A03AA">
        <w:rPr>
          <w:rFonts w:ascii="Times New Roman" w:hAnsi="Times New Roman"/>
        </w:rPr>
        <w:t xml:space="preserve">, </w:t>
      </w:r>
    </w:p>
    <w:p w:rsidR="00367A76" w:rsidRPr="005A03AA" w:rsidRDefault="00367A76" w:rsidP="00367A76">
      <w:pPr>
        <w:ind w:right="357" w:firstLine="1701"/>
        <w:rPr>
          <w:rFonts w:ascii="Times New Roman" w:hAnsi="Times New Roman"/>
        </w:rPr>
      </w:pPr>
    </w:p>
    <w:p w:rsidR="00367A76" w:rsidRPr="005A03AA" w:rsidRDefault="00367A76" w:rsidP="00367A76">
      <w:pPr>
        <w:ind w:right="357" w:firstLine="1701"/>
        <w:rPr>
          <w:rFonts w:ascii="Times New Roman" w:hAnsi="Times New Roman"/>
        </w:rPr>
      </w:pPr>
    </w:p>
    <w:p w:rsidR="00367A76" w:rsidRPr="005A03AA" w:rsidRDefault="00367A76" w:rsidP="00367A76">
      <w:pPr>
        <w:spacing w:line="360" w:lineRule="auto"/>
        <w:ind w:right="357" w:firstLine="1701"/>
        <w:rPr>
          <w:rFonts w:ascii="Times New Roman" w:hAnsi="Times New Roman"/>
        </w:rPr>
      </w:pPr>
      <w:r w:rsidRPr="005A03AA">
        <w:rPr>
          <w:rFonts w:ascii="Times New Roman" w:hAnsi="Times New Roman"/>
        </w:rPr>
        <w:t xml:space="preserve">A requerimento do vereador Alfredo Schaff Filho, deferido na 03ª Sessão Ordinária, e ao mesmo tempo em que cumprimentamos Vossa Excelência, vimos </w:t>
      </w:r>
      <w:r w:rsidRPr="005A03AA">
        <w:rPr>
          <w:rFonts w:ascii="Times New Roman" w:hAnsi="Times New Roman"/>
          <w:color w:val="000000"/>
        </w:rPr>
        <w:t xml:space="preserve">solicitar que, na medida de suas possibilidades, </w:t>
      </w:r>
      <w:r w:rsidRPr="005A03AA">
        <w:rPr>
          <w:rFonts w:ascii="Times New Roman" w:hAnsi="Times New Roman"/>
        </w:rPr>
        <w:t xml:space="preserve">incluía Porecatu dentre suas prioridades com a finalidade de disponibilizar rubrica orçamentária em favor deste Município, cujo valor deverá ser destinado a </w:t>
      </w:r>
      <w:r w:rsidRPr="005A03AA">
        <w:rPr>
          <w:rFonts w:ascii="Times New Roman" w:hAnsi="Times New Roman"/>
          <w:b/>
        </w:rPr>
        <w:t xml:space="preserve">construção de uma área coberta (quadra) junto ao </w:t>
      </w:r>
      <w:r w:rsidRPr="005A03AA">
        <w:rPr>
          <w:rStyle w:val="Forte"/>
          <w:rFonts w:ascii="Times New Roman" w:hAnsi="Times New Roman"/>
          <w:shd w:val="clear" w:color="auto" w:fill="FFFFFF"/>
        </w:rPr>
        <w:t>CMEI João Vaz do Amaral e CMEI Maria Tereza Spirandelli</w:t>
      </w:r>
      <w:r w:rsidRPr="005A03AA">
        <w:rPr>
          <w:rFonts w:ascii="Times New Roman" w:hAnsi="Times New Roman"/>
        </w:rPr>
        <w:t>, o que, certamente, proporcionará imensa melhoria na estrutura física destas instituições de ensino e, consequentemente, estimulará ainda mais os professores e os alunos nas realizações de suas atividades educacionais (teatros, formaturas, apresentações em geral).</w:t>
      </w:r>
    </w:p>
    <w:p w:rsidR="00367A76" w:rsidRPr="005A03AA" w:rsidRDefault="00367A76" w:rsidP="00367A76">
      <w:pPr>
        <w:spacing w:line="360" w:lineRule="auto"/>
        <w:ind w:right="358" w:firstLine="1701"/>
        <w:rPr>
          <w:rFonts w:ascii="Times New Roman" w:hAnsi="Times New Roman"/>
        </w:rPr>
      </w:pPr>
    </w:p>
    <w:p w:rsidR="00367A76" w:rsidRPr="005A03AA" w:rsidRDefault="00367A76" w:rsidP="00367A76">
      <w:pPr>
        <w:spacing w:line="360" w:lineRule="auto"/>
        <w:ind w:right="358" w:firstLine="1701"/>
        <w:rPr>
          <w:rFonts w:ascii="Times New Roman" w:hAnsi="Times New Roman"/>
          <w:bCs/>
        </w:rPr>
      </w:pPr>
      <w:r w:rsidRPr="005A03AA">
        <w:rPr>
          <w:rFonts w:ascii="Times New Roman" w:hAnsi="Times New Roman"/>
        </w:rPr>
        <w:t>Sem outro motivo particular para o momento, aproveito a oportunidade para reiterar meus protestos de elevada estima e distinta consideração.</w:t>
      </w:r>
      <w:r w:rsidRPr="005A03AA">
        <w:rPr>
          <w:rFonts w:ascii="Times New Roman" w:hAnsi="Times New Roman"/>
          <w:bCs/>
        </w:rPr>
        <w:t xml:space="preserve"> </w:t>
      </w:r>
    </w:p>
    <w:p w:rsidR="00367A76" w:rsidRPr="005A03AA" w:rsidRDefault="00367A76" w:rsidP="00367A76">
      <w:pPr>
        <w:spacing w:line="360" w:lineRule="auto"/>
        <w:ind w:right="358" w:firstLine="1701"/>
        <w:rPr>
          <w:rFonts w:ascii="Times New Roman" w:hAnsi="Times New Roman"/>
          <w:bCs/>
        </w:rPr>
      </w:pPr>
    </w:p>
    <w:p w:rsidR="00367A76" w:rsidRPr="005A03AA" w:rsidRDefault="00367A76" w:rsidP="00367A76">
      <w:pPr>
        <w:spacing w:line="276" w:lineRule="auto"/>
        <w:ind w:right="358" w:firstLine="1701"/>
        <w:rPr>
          <w:rFonts w:ascii="Times New Roman" w:hAnsi="Times New Roman"/>
        </w:rPr>
      </w:pPr>
      <w:r w:rsidRPr="005A03AA">
        <w:rPr>
          <w:rFonts w:ascii="Times New Roman" w:hAnsi="Times New Roman"/>
        </w:rPr>
        <w:t>Porecatu, 27 de fevereiro de 2024.</w:t>
      </w:r>
    </w:p>
    <w:p w:rsidR="00367A76" w:rsidRPr="005A03AA" w:rsidRDefault="00367A76" w:rsidP="00367A76">
      <w:pPr>
        <w:spacing w:line="360" w:lineRule="auto"/>
        <w:ind w:right="358"/>
        <w:jc w:val="center"/>
        <w:rPr>
          <w:rFonts w:ascii="Times New Roman" w:hAnsi="Times New Roman"/>
        </w:rPr>
      </w:pPr>
    </w:p>
    <w:p w:rsidR="00367A76" w:rsidRPr="005A03AA" w:rsidRDefault="00367A76" w:rsidP="00367A76">
      <w:pPr>
        <w:spacing w:line="360" w:lineRule="auto"/>
        <w:ind w:right="358"/>
        <w:jc w:val="center"/>
        <w:rPr>
          <w:rFonts w:ascii="Times New Roman" w:hAnsi="Times New Roman"/>
        </w:rPr>
      </w:pPr>
    </w:p>
    <w:p w:rsidR="00367A76" w:rsidRPr="005A03AA" w:rsidRDefault="00367A76" w:rsidP="00367A76">
      <w:pPr>
        <w:pStyle w:val="Recuodecorpodetexto2"/>
        <w:spacing w:after="0" w:line="240" w:lineRule="auto"/>
        <w:ind w:left="0" w:right="217"/>
        <w:jc w:val="center"/>
      </w:pPr>
      <w:r w:rsidRPr="005A03AA">
        <w:t xml:space="preserve">ALEX TENAN </w:t>
      </w:r>
    </w:p>
    <w:p w:rsidR="00367A76" w:rsidRPr="005A03AA" w:rsidRDefault="00367A76" w:rsidP="00367A76">
      <w:pPr>
        <w:pStyle w:val="Recuodecorpodetexto2"/>
        <w:spacing w:after="0" w:line="240" w:lineRule="auto"/>
        <w:ind w:left="0" w:right="217"/>
        <w:jc w:val="center"/>
      </w:pPr>
      <w:r w:rsidRPr="005A03AA">
        <w:t>PRESIDENTE</w:t>
      </w:r>
    </w:p>
    <w:p w:rsidR="00367A76" w:rsidRPr="005A03AA" w:rsidRDefault="00367A76" w:rsidP="00367A76">
      <w:pPr>
        <w:pStyle w:val="Recuodecorpodetexto2"/>
        <w:spacing w:after="0" w:line="240" w:lineRule="auto"/>
        <w:ind w:left="0" w:right="217"/>
        <w:jc w:val="center"/>
      </w:pPr>
    </w:p>
    <w:p w:rsidR="00367A76" w:rsidRPr="005A03AA" w:rsidRDefault="00367A76" w:rsidP="00367A76">
      <w:pPr>
        <w:pStyle w:val="Recuodecorpodetexto2"/>
        <w:spacing w:after="0" w:line="240" w:lineRule="auto"/>
        <w:ind w:left="0" w:right="217"/>
        <w:jc w:val="center"/>
      </w:pPr>
    </w:p>
    <w:p w:rsidR="00367A76" w:rsidRPr="005A03AA" w:rsidRDefault="00367A76" w:rsidP="00367A76">
      <w:pPr>
        <w:ind w:right="217"/>
        <w:jc w:val="center"/>
        <w:rPr>
          <w:rFonts w:ascii="Times New Roman" w:hAnsi="Times New Roman"/>
        </w:rPr>
      </w:pPr>
      <w:r w:rsidRPr="005A03AA">
        <w:rPr>
          <w:rFonts w:ascii="Times New Roman" w:hAnsi="Times New Roman"/>
        </w:rPr>
        <w:t>LEANDRO SÉRGIO BEZERRA</w:t>
      </w:r>
    </w:p>
    <w:p w:rsidR="00367A76" w:rsidRPr="005A03AA" w:rsidRDefault="00367A76" w:rsidP="00367A76">
      <w:pPr>
        <w:ind w:right="217"/>
        <w:jc w:val="center"/>
        <w:rPr>
          <w:rFonts w:ascii="Times New Roman" w:hAnsi="Times New Roman"/>
        </w:rPr>
      </w:pPr>
      <w:r w:rsidRPr="005A03AA">
        <w:rPr>
          <w:rFonts w:ascii="Times New Roman" w:hAnsi="Times New Roman"/>
        </w:rPr>
        <w:t>1º SECRETÁRIO</w:t>
      </w:r>
    </w:p>
    <w:p w:rsidR="00367A76" w:rsidRPr="005A03AA" w:rsidRDefault="00367A76" w:rsidP="00367A76">
      <w:pPr>
        <w:ind w:right="289"/>
        <w:jc w:val="center"/>
        <w:rPr>
          <w:rFonts w:ascii="Times New Roman" w:hAnsi="Times New Roman"/>
          <w:color w:val="000000" w:themeColor="text1"/>
        </w:rPr>
      </w:pPr>
    </w:p>
    <w:p w:rsidR="00367A76" w:rsidRPr="005A03AA" w:rsidRDefault="00367A76" w:rsidP="00367A76">
      <w:pPr>
        <w:ind w:right="289"/>
        <w:rPr>
          <w:rFonts w:ascii="Times New Roman" w:hAnsi="Times New Roman"/>
          <w:color w:val="000000" w:themeColor="text1"/>
        </w:rPr>
      </w:pPr>
    </w:p>
    <w:p w:rsidR="00367A76" w:rsidRPr="005A03AA" w:rsidRDefault="00367A76" w:rsidP="00367A76">
      <w:pPr>
        <w:ind w:right="289"/>
        <w:rPr>
          <w:rFonts w:ascii="Times New Roman" w:hAnsi="Times New Roman"/>
          <w:color w:val="000000" w:themeColor="text1"/>
        </w:rPr>
      </w:pPr>
    </w:p>
    <w:p w:rsidR="00367A76" w:rsidRPr="005A03AA" w:rsidRDefault="00367A76" w:rsidP="00367A76">
      <w:pPr>
        <w:ind w:right="289"/>
        <w:rPr>
          <w:rFonts w:ascii="Times New Roman" w:hAnsi="Times New Roman"/>
          <w:color w:val="000000" w:themeColor="text1"/>
        </w:rPr>
      </w:pPr>
    </w:p>
    <w:p w:rsidR="00367A76" w:rsidRPr="00367A76" w:rsidRDefault="00367A76" w:rsidP="00367A76">
      <w:pPr>
        <w:ind w:right="358"/>
        <w:rPr>
          <w:rFonts w:ascii="Times New Roman" w:hAnsi="Times New Roman"/>
        </w:rPr>
      </w:pPr>
      <w:r w:rsidRPr="00367A76">
        <w:rPr>
          <w:rFonts w:ascii="Times New Roman" w:hAnsi="Times New Roman"/>
        </w:rPr>
        <w:t xml:space="preserve">Excelentíssimo Senhor </w:t>
      </w:r>
    </w:p>
    <w:p w:rsidR="00367A76" w:rsidRPr="00367A76" w:rsidRDefault="00367A76" w:rsidP="00367A76">
      <w:pPr>
        <w:ind w:right="358"/>
        <w:rPr>
          <w:rFonts w:ascii="Times New Roman" w:hAnsi="Times New Roman"/>
          <w:b/>
        </w:rPr>
      </w:pPr>
      <w:r w:rsidRPr="00367A76">
        <w:rPr>
          <w:rFonts w:ascii="Times New Roman" w:hAnsi="Times New Roman"/>
        </w:rPr>
        <w:t>Deputado</w:t>
      </w:r>
      <w:r w:rsidRPr="00367A76">
        <w:rPr>
          <w:rFonts w:ascii="Times New Roman" w:hAnsi="Times New Roman"/>
          <w:b/>
        </w:rPr>
        <w:t xml:space="preserve"> Alexandre Curi  </w:t>
      </w:r>
    </w:p>
    <w:p w:rsidR="00367A76" w:rsidRPr="00367A76" w:rsidRDefault="00367A76" w:rsidP="00367A76">
      <w:pPr>
        <w:ind w:right="358"/>
        <w:rPr>
          <w:rFonts w:ascii="Times New Roman" w:hAnsi="Times New Roman"/>
          <w:i/>
        </w:rPr>
      </w:pPr>
      <w:r w:rsidRPr="00367A76">
        <w:rPr>
          <w:rStyle w:val="nfase"/>
          <w:rFonts w:ascii="Times New Roman" w:hAnsi="Times New Roman"/>
          <w:i w:val="0"/>
          <w:shd w:val="clear" w:color="auto" w:fill="FFFFFF"/>
        </w:rPr>
        <w:t>Assembleia Legislativa do Paraná</w:t>
      </w:r>
    </w:p>
    <w:p w:rsidR="00367A76" w:rsidRDefault="00367A76" w:rsidP="00367A76"/>
    <w:p w:rsidR="00367A76" w:rsidRPr="005A03AA" w:rsidRDefault="00367A76" w:rsidP="00367A76">
      <w:pPr>
        <w:rPr>
          <w:rFonts w:ascii="Times New Roman" w:hAnsi="Times New Roman"/>
        </w:rPr>
      </w:pPr>
    </w:p>
    <w:p w:rsidR="00D36551" w:rsidRDefault="00D36551"/>
    <w:sectPr w:rsidR="00D36551" w:rsidSect="005A03AA">
      <w:headerReference w:type="default" r:id="rId4"/>
      <w:footerReference w:type="default" r:id="rId5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82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DE1650" w:rsidRDefault="00367A76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E1650" w:rsidRPr="00D83D51" w:rsidRDefault="00367A76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50" w:rsidRDefault="00367A76" w:rsidP="00DE1650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0552864" r:id="rId2"/>
      </w:object>
    </w:r>
  </w:p>
  <w:p w:rsidR="00DE1650" w:rsidRDefault="00367A76" w:rsidP="00DE1650">
    <w:pPr>
      <w:pStyle w:val="Cabealho"/>
      <w:ind w:left="2520"/>
      <w:rPr>
        <w:b/>
      </w:rPr>
    </w:pPr>
  </w:p>
  <w:p w:rsidR="00DE1650" w:rsidRDefault="00367A76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367A76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367A76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367A76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E1650" w:rsidRDefault="00367A76" w:rsidP="00DE1650">
    <w:pPr>
      <w:pStyle w:val="Cabealho"/>
      <w:rPr>
        <w:rFonts w:ascii="Arial" w:hAnsi="Arial" w:cs="Arial"/>
        <w:b/>
        <w:sz w:val="28"/>
        <w:szCs w:val="28"/>
      </w:rPr>
    </w:pPr>
  </w:p>
  <w:p w:rsidR="00DE1650" w:rsidRDefault="00367A76" w:rsidP="005A03AA">
    <w:pPr>
      <w:pStyle w:val="Cabealho"/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7A76"/>
    <w:rsid w:val="002F4975"/>
    <w:rsid w:val="00367A76"/>
    <w:rsid w:val="00390B8E"/>
    <w:rsid w:val="00553D6C"/>
    <w:rsid w:val="006A20C2"/>
    <w:rsid w:val="009256E8"/>
    <w:rsid w:val="00AE2595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7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7A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7A7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67A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7A7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67A76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67A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7A76"/>
    <w:rPr>
      <w:b/>
      <w:bCs/>
    </w:rPr>
  </w:style>
  <w:style w:type="character" w:styleId="nfase">
    <w:name w:val="Emphasis"/>
    <w:basedOn w:val="Fontepargpadro"/>
    <w:uiPriority w:val="20"/>
    <w:qFormat/>
    <w:rsid w:val="00367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2024-02-27T18:27:00Z</cp:lastPrinted>
  <dcterms:created xsi:type="dcterms:W3CDTF">2024-02-27T18:26:00Z</dcterms:created>
  <dcterms:modified xsi:type="dcterms:W3CDTF">2024-02-27T18:28:00Z</dcterms:modified>
</cp:coreProperties>
</file>