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5F" w:rsidRPr="00054266" w:rsidRDefault="00C2185F" w:rsidP="00054266">
      <w:pPr>
        <w:ind w:right="358"/>
        <w:rPr>
          <w:rFonts w:ascii="Arial" w:hAnsi="Arial" w:cs="Arial"/>
        </w:rPr>
      </w:pPr>
      <w:r w:rsidRPr="00054266">
        <w:rPr>
          <w:rFonts w:ascii="Arial" w:hAnsi="Arial" w:cs="Arial"/>
        </w:rPr>
        <w:t>Ofício nº 09/2024</w:t>
      </w:r>
    </w:p>
    <w:p w:rsidR="00C2185F" w:rsidRPr="00054266" w:rsidRDefault="00C2185F" w:rsidP="00054266">
      <w:pPr>
        <w:ind w:right="358"/>
        <w:rPr>
          <w:rFonts w:ascii="Arial" w:hAnsi="Arial" w:cs="Arial"/>
        </w:rPr>
      </w:pPr>
    </w:p>
    <w:p w:rsidR="00C2185F" w:rsidRPr="00054266" w:rsidRDefault="00C2185F" w:rsidP="00054266">
      <w:pPr>
        <w:ind w:right="358"/>
        <w:rPr>
          <w:rFonts w:ascii="Arial" w:hAnsi="Arial" w:cs="Arial"/>
        </w:rPr>
      </w:pPr>
    </w:p>
    <w:p w:rsidR="00C2185F" w:rsidRPr="00054266" w:rsidRDefault="00C2185F" w:rsidP="00054266">
      <w:pPr>
        <w:ind w:right="358" w:firstLine="3600"/>
        <w:rPr>
          <w:rFonts w:ascii="Arial" w:hAnsi="Arial" w:cs="Arial"/>
        </w:rPr>
      </w:pPr>
    </w:p>
    <w:p w:rsidR="00C2185F" w:rsidRPr="00054266" w:rsidRDefault="00C2185F" w:rsidP="00054266">
      <w:pPr>
        <w:shd w:val="clear" w:color="auto" w:fill="FFFFFF"/>
        <w:ind w:right="358"/>
        <w:rPr>
          <w:rFonts w:eastAsia="Times New Roman"/>
        </w:rPr>
      </w:pPr>
      <w:r w:rsidRPr="00054266">
        <w:rPr>
          <w:rFonts w:eastAsia="Times New Roman"/>
        </w:rPr>
        <w:t xml:space="preserve">Ilmo. Sr. </w:t>
      </w:r>
    </w:p>
    <w:p w:rsidR="00C2185F" w:rsidRPr="00054266" w:rsidRDefault="00C2185F" w:rsidP="00054266">
      <w:pPr>
        <w:shd w:val="clear" w:color="auto" w:fill="FFFFFF"/>
        <w:ind w:right="358"/>
        <w:rPr>
          <w:rFonts w:eastAsia="Times New Roman"/>
          <w:b/>
        </w:rPr>
      </w:pPr>
      <w:r w:rsidRPr="00054266">
        <w:rPr>
          <w:rFonts w:eastAsia="Times New Roman"/>
          <w:b/>
        </w:rPr>
        <w:t>FERNANDO BOARATO MENEGUIN</w:t>
      </w:r>
    </w:p>
    <w:p w:rsidR="00C2185F" w:rsidRPr="00054266" w:rsidRDefault="00C2185F" w:rsidP="00054266">
      <w:pPr>
        <w:shd w:val="clear" w:color="auto" w:fill="FFFFFF"/>
        <w:ind w:right="358"/>
        <w:rPr>
          <w:rFonts w:eastAsia="Times New Roman"/>
        </w:rPr>
      </w:pPr>
      <w:r w:rsidRPr="00054266">
        <w:rPr>
          <w:rFonts w:eastAsia="Times New Roman"/>
        </w:rPr>
        <w:t>Diretor-Executivo do Instituto Legislativo Brasileiro / Programa Interlegis / Senado Federal</w:t>
      </w:r>
    </w:p>
    <w:p w:rsidR="00C2185F" w:rsidRPr="00054266" w:rsidRDefault="00C2185F" w:rsidP="00054266">
      <w:pPr>
        <w:shd w:val="clear" w:color="auto" w:fill="FFFFFF"/>
        <w:spacing w:after="115"/>
        <w:ind w:right="358"/>
        <w:rPr>
          <w:rFonts w:eastAsia="Times New Roman"/>
          <w:sz w:val="28"/>
          <w:szCs w:val="28"/>
        </w:rPr>
      </w:pPr>
    </w:p>
    <w:p w:rsidR="00C2185F" w:rsidRPr="00054266" w:rsidRDefault="00C2185F" w:rsidP="00054266">
      <w:pPr>
        <w:shd w:val="clear" w:color="auto" w:fill="FFFFFF"/>
        <w:spacing w:after="115"/>
        <w:ind w:right="358"/>
        <w:rPr>
          <w:rFonts w:eastAsia="Times New Roman"/>
          <w:sz w:val="28"/>
          <w:szCs w:val="28"/>
        </w:rPr>
      </w:pPr>
    </w:p>
    <w:p w:rsidR="00C2185F" w:rsidRPr="00054266" w:rsidRDefault="00C2185F" w:rsidP="00054266">
      <w:pPr>
        <w:shd w:val="clear" w:color="auto" w:fill="FFFFFF"/>
        <w:ind w:right="358"/>
        <w:jc w:val="both"/>
        <w:rPr>
          <w:rFonts w:eastAsia="Times New Roman"/>
          <w:shd w:val="clear" w:color="auto" w:fill="C9DAF8"/>
        </w:rPr>
      </w:pPr>
      <w:bookmarkStart w:id="0" w:name="_heading=h.gjdgxs" w:colFirst="0" w:colLast="0"/>
      <w:bookmarkEnd w:id="0"/>
      <w:r w:rsidRPr="00054266">
        <w:rPr>
          <w:rFonts w:eastAsia="Times New Roman"/>
        </w:rPr>
        <w:t>A Câmara Municipal de Porecatu, Estado do Paraná, fone institucional (43) 36231309, e-mail institucional</w:t>
      </w:r>
      <w:r w:rsidR="00B83E06" w:rsidRPr="00054266">
        <w:rPr>
          <w:rFonts w:eastAsia="Times New Roman"/>
        </w:rPr>
        <w:t>:</w:t>
      </w:r>
      <w:r w:rsidRPr="00054266">
        <w:rPr>
          <w:rFonts w:eastAsia="Times New Roman"/>
        </w:rPr>
        <w:t xml:space="preserve"> </w:t>
      </w:r>
      <w:r w:rsidRPr="00054266">
        <w:rPr>
          <w:i/>
        </w:rPr>
        <w:t>cmporecatu@cmporecatu.pr.gov.br</w:t>
      </w:r>
      <w:r w:rsidR="00B83E06" w:rsidRPr="00054266">
        <w:rPr>
          <w:i/>
        </w:rPr>
        <w:t xml:space="preserve"> -  </w:t>
      </w:r>
      <w:r w:rsidRPr="00054266">
        <w:rPr>
          <w:i/>
        </w:rPr>
        <w:t>camaramunicipaldeporecatu@gmail.com</w:t>
      </w:r>
      <w:r w:rsidRPr="00054266">
        <w:rPr>
          <w:rFonts w:eastAsia="Times New Roman"/>
        </w:rPr>
        <w:t>, possuidora do</w:t>
      </w:r>
      <w:r w:rsidR="00B83E06" w:rsidRPr="00054266">
        <w:rPr>
          <w:rFonts w:eastAsia="Times New Roman"/>
        </w:rPr>
        <w:t xml:space="preserve"> </w:t>
      </w:r>
      <w:hyperlink r:id="rId7">
        <w:r w:rsidR="001E4DDD" w:rsidRPr="00054266">
          <w:rPr>
            <w:rFonts w:eastAsia="Times New Roman"/>
            <w:b/>
            <w:u w:val="single"/>
          </w:rPr>
          <w:t>ACT-Acordo de Cooperação Técnica</w:t>
        </w:r>
      </w:hyperlink>
      <w:r w:rsidR="001E4DDD" w:rsidRPr="00054266">
        <w:t xml:space="preserve"> </w:t>
      </w:r>
      <w:r w:rsidR="001E4DDD" w:rsidRPr="00054266">
        <w:rPr>
          <w:rFonts w:eastAsia="Times New Roman"/>
        </w:rPr>
        <w:t>com o</w:t>
      </w:r>
      <w:r w:rsidR="001E4DDD" w:rsidRPr="00054266">
        <w:rPr>
          <w:rFonts w:eastAsia="Times New Roman"/>
          <w:b/>
        </w:rPr>
        <w:t xml:space="preserve"> Senado Federal de n° N° 2023/0263,</w:t>
      </w:r>
      <w:r w:rsidRPr="00054266">
        <w:rPr>
          <w:rFonts w:eastAsia="Times New Roman"/>
        </w:rPr>
        <w:t xml:space="preserve"> vem  – por meio deste documento –  fazer algumas solicitações ao Interlegis. Isso porque sabemos da abrangência do Programa e das centenas de Casas que já se beneficiam desde 1997, conforme consultamos em: </w:t>
      </w:r>
      <w:hyperlink r:id="rId8">
        <w:r w:rsidRPr="00054266">
          <w:rPr>
            <w:rFonts w:eastAsia="Times New Roman"/>
            <w:u w:val="single"/>
          </w:rPr>
          <w:t>https://www.senado.leg.br/senado/hotsites/interlegis/orgaos-atendidos.asp</w:t>
        </w:r>
      </w:hyperlink>
      <w:r w:rsidRPr="00054266">
        <w:rPr>
          <w:rFonts w:eastAsia="Times New Roman"/>
        </w:rPr>
        <w:t>.</w:t>
      </w:r>
    </w:p>
    <w:p w:rsidR="00C2185F" w:rsidRPr="00054266" w:rsidRDefault="00C2185F" w:rsidP="00054266">
      <w:pPr>
        <w:shd w:val="clear" w:color="auto" w:fill="FFFFFF"/>
        <w:ind w:right="358"/>
        <w:jc w:val="both"/>
        <w:rPr>
          <w:rFonts w:eastAsia="Times New Roman"/>
        </w:rPr>
      </w:pPr>
    </w:p>
    <w:p w:rsidR="00C2185F" w:rsidRPr="00054266" w:rsidRDefault="00C2185F" w:rsidP="00054266">
      <w:pPr>
        <w:shd w:val="clear" w:color="auto" w:fill="FFFFFF"/>
        <w:ind w:right="358"/>
        <w:jc w:val="both"/>
        <w:rPr>
          <w:rFonts w:eastAsia="Times New Roman"/>
        </w:rPr>
      </w:pPr>
    </w:p>
    <w:p w:rsidR="00C2185F" w:rsidRPr="00054266" w:rsidRDefault="00C2185F" w:rsidP="00054266">
      <w:pPr>
        <w:shd w:val="clear" w:color="auto" w:fill="FFFFFF"/>
        <w:spacing w:line="360" w:lineRule="auto"/>
        <w:ind w:right="358"/>
        <w:jc w:val="both"/>
        <w:rPr>
          <w:rFonts w:ascii="Arial" w:eastAsia="Arial" w:hAnsi="Arial" w:cs="Arial"/>
        </w:rPr>
      </w:pPr>
      <w:r w:rsidRPr="00054266">
        <w:rPr>
          <w:rFonts w:ascii="Arial" w:eastAsia="Arial" w:hAnsi="Arial" w:cs="Arial"/>
          <w:b/>
        </w:rPr>
        <w:t>1)</w:t>
      </w:r>
      <w:r w:rsidRPr="00054266">
        <w:rPr>
          <w:rFonts w:ascii="Arial" w:eastAsia="Arial" w:hAnsi="Arial" w:cs="Arial"/>
        </w:rPr>
        <w:t xml:space="preserve">A designação dos seguintes </w:t>
      </w:r>
      <w:r w:rsidRPr="00054266">
        <w:rPr>
          <w:rFonts w:ascii="Arial" w:eastAsia="Arial" w:hAnsi="Arial" w:cs="Arial"/>
          <w:b/>
        </w:rPr>
        <w:t>Responsáveis Técnicos</w:t>
      </w:r>
      <w:r w:rsidRPr="00054266">
        <w:rPr>
          <w:rFonts w:ascii="Arial" w:eastAsia="Arial" w:hAnsi="Arial" w:cs="Arial"/>
        </w:rPr>
        <w:t xml:space="preserve"> pelos Produtos nesta Casa: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60"/>
        <w:gridCol w:w="3431"/>
        <w:gridCol w:w="2977"/>
        <w:gridCol w:w="1398"/>
        <w:gridCol w:w="1295"/>
      </w:tblGrid>
      <w:tr w:rsidR="00C2185F" w:rsidTr="00C7242E">
        <w:tc>
          <w:tcPr>
            <w:tcW w:w="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Default="00C2185F" w:rsidP="0038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color w:val="333333"/>
                <w:sz w:val="20"/>
                <w:szCs w:val="20"/>
              </w:rPr>
              <w:t>#</w:t>
            </w:r>
          </w:p>
        </w:tc>
        <w:tc>
          <w:tcPr>
            <w:tcW w:w="343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Default="00C2185F" w:rsidP="0038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color w:val="333333"/>
                <w:sz w:val="20"/>
                <w:szCs w:val="20"/>
              </w:rPr>
              <w:t>NOME COMPLETO</w:t>
            </w:r>
          </w:p>
        </w:tc>
        <w:tc>
          <w:tcPr>
            <w:tcW w:w="297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Default="00C2185F" w:rsidP="0038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color w:val="333333"/>
                <w:sz w:val="20"/>
                <w:szCs w:val="20"/>
              </w:rPr>
              <w:t>@E-MAIL</w:t>
            </w:r>
          </w:p>
        </w:tc>
        <w:tc>
          <w:tcPr>
            <w:tcW w:w="139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Default="00C2185F" w:rsidP="0038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333333"/>
                <w:sz w:val="18"/>
                <w:szCs w:val="18"/>
              </w:rPr>
            </w:pPr>
            <w:r>
              <w:rPr>
                <w:rFonts w:eastAsia="Times New Roman"/>
                <w:b/>
                <w:color w:val="333333"/>
                <w:sz w:val="18"/>
                <w:szCs w:val="18"/>
              </w:rPr>
              <w:t>(DDD) WHATSAPP</w:t>
            </w:r>
          </w:p>
        </w:tc>
        <w:tc>
          <w:tcPr>
            <w:tcW w:w="12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Default="00C2185F" w:rsidP="0038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333333"/>
                <w:sz w:val="18"/>
                <w:szCs w:val="18"/>
              </w:rPr>
            </w:pPr>
            <w:r>
              <w:rPr>
                <w:rFonts w:eastAsia="Times New Roman"/>
                <w:b/>
                <w:color w:val="333333"/>
                <w:sz w:val="18"/>
                <w:szCs w:val="18"/>
              </w:rPr>
              <w:t>(DDD) FONE FIXO</w:t>
            </w:r>
          </w:p>
        </w:tc>
      </w:tr>
      <w:tr w:rsidR="00C2185F" w:rsidTr="00C7242E">
        <w:trPr>
          <w:trHeight w:val="312"/>
        </w:trPr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Pr="00C7242E" w:rsidRDefault="00C2185F" w:rsidP="0038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sz w:val="18"/>
                <w:szCs w:val="18"/>
              </w:rPr>
            </w:pPr>
            <w:r w:rsidRPr="00C7242E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3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Pr="00C7242E" w:rsidRDefault="00B83E06" w:rsidP="0038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C7242E">
              <w:rPr>
                <w:sz w:val="22"/>
                <w:szCs w:val="22"/>
              </w:rPr>
              <w:t>Sâmela Alline Cavalcante Coelho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Pr="00C7242E" w:rsidRDefault="00B83E06" w:rsidP="0038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C7242E">
              <w:rPr>
                <w:sz w:val="22"/>
                <w:szCs w:val="22"/>
              </w:rPr>
              <w:t>cmporecatu.secretaria@gmail.com</w:t>
            </w:r>
          </w:p>
        </w:tc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Pr="00C7242E" w:rsidRDefault="00B83E06" w:rsidP="00B83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0"/>
                <w:szCs w:val="20"/>
              </w:rPr>
            </w:pPr>
            <w:r w:rsidRPr="00C7242E">
              <w:rPr>
                <w:rFonts w:eastAsia="Arial"/>
                <w:sz w:val="20"/>
                <w:szCs w:val="20"/>
              </w:rPr>
              <w:t>43-9128-0270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Pr="00C7242E" w:rsidRDefault="00054266" w:rsidP="00054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1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43-36231309</w:t>
            </w:r>
          </w:p>
        </w:tc>
      </w:tr>
      <w:tr w:rsidR="00C2185F" w:rsidTr="00C7242E">
        <w:trPr>
          <w:trHeight w:val="312"/>
        </w:trPr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Pr="00C7242E" w:rsidRDefault="00C2185F" w:rsidP="0038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sz w:val="18"/>
                <w:szCs w:val="18"/>
              </w:rPr>
            </w:pPr>
            <w:r w:rsidRPr="00C7242E"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  <w:tc>
          <w:tcPr>
            <w:tcW w:w="3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Pr="00C7242E" w:rsidRDefault="00B83E06" w:rsidP="0038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0"/>
                <w:szCs w:val="20"/>
              </w:rPr>
            </w:pPr>
            <w:r w:rsidRPr="00C7242E">
              <w:rPr>
                <w:rFonts w:eastAsia="Arial"/>
                <w:sz w:val="20"/>
                <w:szCs w:val="20"/>
              </w:rPr>
              <w:t>Waldenir Antonio de Oliveira Junior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Pr="00C7242E" w:rsidRDefault="00B83E06" w:rsidP="0038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0"/>
                <w:szCs w:val="20"/>
              </w:rPr>
            </w:pPr>
            <w:r w:rsidRPr="00C7242E">
              <w:rPr>
                <w:rFonts w:eastAsia="Arial"/>
                <w:sz w:val="20"/>
                <w:szCs w:val="20"/>
              </w:rPr>
              <w:t>wjrcamaramunicipal@yahoo.com.br</w:t>
            </w:r>
          </w:p>
        </w:tc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Pr="00C7242E" w:rsidRDefault="00B83E06" w:rsidP="00B83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0"/>
                <w:szCs w:val="20"/>
              </w:rPr>
            </w:pPr>
            <w:r w:rsidRPr="00C7242E">
              <w:rPr>
                <w:rFonts w:eastAsia="Arial"/>
                <w:sz w:val="20"/>
                <w:szCs w:val="20"/>
              </w:rPr>
              <w:t>43-88307499</w:t>
            </w:r>
          </w:p>
        </w:tc>
        <w:tc>
          <w:tcPr>
            <w:tcW w:w="1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Pr="00C7242E" w:rsidRDefault="00054266" w:rsidP="00054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1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43-36231309</w:t>
            </w:r>
          </w:p>
        </w:tc>
      </w:tr>
    </w:tbl>
    <w:p w:rsidR="00C2185F" w:rsidRDefault="00C2185F" w:rsidP="00C2185F">
      <w:pPr>
        <w:shd w:val="clear" w:color="auto" w:fill="FFFFFF"/>
        <w:jc w:val="both"/>
        <w:rPr>
          <w:rFonts w:eastAsia="Times New Roman"/>
          <w:sz w:val="26"/>
          <w:szCs w:val="26"/>
        </w:rPr>
      </w:pPr>
    </w:p>
    <w:p w:rsidR="00C2185F" w:rsidRDefault="00C2185F" w:rsidP="00C2185F">
      <w:pPr>
        <w:shd w:val="clear" w:color="auto" w:fill="FFFFFF"/>
        <w:jc w:val="both"/>
        <w:rPr>
          <w:rFonts w:eastAsia="Times New Roman"/>
          <w:sz w:val="26"/>
          <w:szCs w:val="26"/>
        </w:rPr>
      </w:pPr>
    </w:p>
    <w:p w:rsidR="00C2185F" w:rsidRDefault="00C2185F" w:rsidP="00C2185F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333333"/>
          <w:sz w:val="10"/>
          <w:szCs w:val="10"/>
        </w:rPr>
      </w:pPr>
      <w:r>
        <w:rPr>
          <w:rFonts w:ascii="Arial" w:eastAsia="Arial" w:hAnsi="Arial" w:cs="Arial"/>
          <w:b/>
          <w:color w:val="333333"/>
        </w:rPr>
        <w:t>2)</w:t>
      </w:r>
      <w:r>
        <w:rPr>
          <w:rFonts w:ascii="Arial" w:eastAsia="Arial" w:hAnsi="Arial" w:cs="Arial"/>
          <w:color w:val="333333"/>
        </w:rPr>
        <w:t>Neste MENU de Produtos/Serviços</w:t>
      </w:r>
      <w:r>
        <w:rPr>
          <w:rFonts w:ascii="Arial" w:eastAsia="Arial" w:hAnsi="Arial" w:cs="Arial"/>
          <w:b/>
          <w:color w:val="333333"/>
        </w:rPr>
        <w:t>,</w:t>
      </w:r>
      <w:r>
        <w:rPr>
          <w:rFonts w:ascii="Arial" w:eastAsia="Arial" w:hAnsi="Arial" w:cs="Arial"/>
          <w:color w:val="333333"/>
        </w:rPr>
        <w:t xml:space="preserve"> assinalamos </w:t>
      </w:r>
      <w:r>
        <w:rPr>
          <w:rFonts w:ascii="Arial" w:eastAsia="Arial" w:hAnsi="Arial" w:cs="Arial"/>
          <w:b/>
          <w:color w:val="333333"/>
          <w:u w:val="single"/>
        </w:rPr>
        <w:t>somente</w:t>
      </w:r>
      <w:r w:rsidR="00B83E06">
        <w:rPr>
          <w:rFonts w:ascii="Arial" w:eastAsia="Arial" w:hAnsi="Arial" w:cs="Arial"/>
          <w:b/>
          <w:color w:val="333333"/>
          <w:u w:val="single"/>
        </w:rPr>
        <w:t xml:space="preserve"> </w:t>
      </w:r>
      <w:r>
        <w:rPr>
          <w:rFonts w:ascii="Arial" w:eastAsia="Arial" w:hAnsi="Arial" w:cs="Arial"/>
          <w:color w:val="333333"/>
        </w:rPr>
        <w:t>os que utilizaremos:</w:t>
      </w:r>
    </w:p>
    <w:tbl>
      <w:tblPr>
        <w:tblW w:w="9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35"/>
        <w:gridCol w:w="5896"/>
      </w:tblGrid>
      <w:tr w:rsidR="00C2185F" w:rsidTr="00054266">
        <w:tc>
          <w:tcPr>
            <w:tcW w:w="313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Default="00C2185F" w:rsidP="0038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2.1</w:t>
            </w:r>
          </w:p>
          <w:p w:rsidR="00C2185F" w:rsidRDefault="00C2185F" w:rsidP="0038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DOMÍNIO </w:t>
            </w:r>
            <w:r>
              <w:rPr>
                <w:rFonts w:ascii="Arial" w:eastAsia="Arial" w:hAnsi="Arial" w:cs="Arial"/>
                <w:b/>
                <w:i/>
              </w:rPr>
              <w:t>. LEG.BR</w:t>
            </w:r>
          </w:p>
          <w:p w:rsidR="00C2185F" w:rsidRDefault="00C2185F" w:rsidP="003878AF">
            <w:pPr>
              <w:widowControl w:val="0"/>
              <w:rPr>
                <w:rFonts w:eastAsia="Times New Roman"/>
                <w:b/>
                <w:i/>
                <w:shd w:val="clear" w:color="auto" w:fill="FCE5CD"/>
              </w:rPr>
            </w:pPr>
          </w:p>
          <w:p w:rsidR="00C2185F" w:rsidRDefault="00C2185F" w:rsidP="0038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  <w:p w:rsidR="00C2185F" w:rsidRDefault="00C2185F" w:rsidP="0038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O Senado/Interlegis é o único provedor homologado e certificado junto ao</w:t>
            </w:r>
            <w:r>
              <w:rPr>
                <w:rFonts w:eastAsia="Times New Roman"/>
                <w:b/>
                <w:i/>
                <w:sz w:val="20"/>
                <w:szCs w:val="20"/>
              </w:rPr>
              <w:t xml:space="preserve"> Registro.br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para gerir os domínios  “LEG.BR”. </w:t>
            </w:r>
          </w:p>
          <w:p w:rsidR="00C2185F" w:rsidRDefault="00C2185F" w:rsidP="0038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i/>
                <w:sz w:val="20"/>
                <w:szCs w:val="20"/>
              </w:rPr>
            </w:pPr>
          </w:p>
          <w:p w:rsidR="00C2185F" w:rsidRDefault="00C2185F" w:rsidP="0038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i/>
                <w:sz w:val="20"/>
                <w:szCs w:val="20"/>
              </w:rPr>
            </w:pPr>
          </w:p>
          <w:p w:rsidR="00C2185F" w:rsidRDefault="00C2185F" w:rsidP="0038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i/>
                <w:sz w:val="20"/>
                <w:szCs w:val="20"/>
              </w:rPr>
            </w:pPr>
          </w:p>
          <w:p w:rsidR="00C2185F" w:rsidRDefault="00C2185F" w:rsidP="0038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</w:p>
          <w:p w:rsidR="00C2185F" w:rsidRDefault="00C2185F" w:rsidP="0038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>
              <w:rPr>
                <w:rFonts w:eastAsia="Times New Roman"/>
                <w:b/>
                <w:i/>
                <w:sz w:val="18"/>
                <w:szCs w:val="18"/>
              </w:rPr>
              <w:lastRenderedPageBreak/>
              <w:t>*serviço GRATUITO</w:t>
            </w:r>
          </w:p>
        </w:tc>
        <w:tc>
          <w:tcPr>
            <w:tcW w:w="589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Default="00C2185F" w:rsidP="003878AF">
            <w:pPr>
              <w:shd w:val="clear" w:color="auto" w:fill="FFFFFF"/>
              <w:tabs>
                <w:tab w:val="left" w:pos="264"/>
              </w:tabs>
              <w:ind w:left="180"/>
              <w:jc w:val="both"/>
              <w:rPr>
                <w:rFonts w:eastAsia="Times New Roman"/>
                <w:color w:val="1C4587"/>
                <w:shd w:val="clear" w:color="auto" w:fill="FFF2CC"/>
              </w:rPr>
            </w:pPr>
            <w:r>
              <w:rPr>
                <w:rFonts w:eastAsia="Times New Roman"/>
              </w:rPr>
              <w:lastRenderedPageBreak/>
              <w:t>(___)</w:t>
            </w:r>
            <w:hyperlink r:id="rId9">
              <w:r>
                <w:rPr>
                  <w:rFonts w:eastAsia="Times New Roman"/>
                  <w:b/>
                  <w:u w:val="single"/>
                </w:rPr>
                <w:t xml:space="preserve">Registro do domínio </w:t>
              </w:r>
            </w:hyperlink>
            <w:hyperlink r:id="rId10">
              <w:r>
                <w:rPr>
                  <w:rFonts w:eastAsia="Times New Roman"/>
                  <w:b/>
                  <w:i/>
                  <w:u w:val="single"/>
                </w:rPr>
                <w:t>".LEG.BR"</w:t>
              </w:r>
            </w:hyperlink>
            <w:r>
              <w:rPr>
                <w:rFonts w:eastAsia="Times New Roman"/>
                <w:b/>
              </w:rPr>
              <w:t xml:space="preserve">, COM </w:t>
            </w:r>
            <w:hyperlink r:id="rId11">
              <w:r>
                <w:rPr>
                  <w:rFonts w:eastAsia="Times New Roman"/>
                </w:rPr>
                <w:t>hospedagem no datacenter do Senado Federal</w:t>
              </w:r>
            </w:hyperlink>
            <w:r>
              <w:rPr>
                <w:rFonts w:eastAsia="Times New Roman"/>
              </w:rPr>
              <w:t xml:space="preserve">. </w:t>
            </w:r>
            <w:hyperlink r:id="rId12">
              <w:r>
                <w:rPr>
                  <w:rFonts w:eastAsia="Times New Roman"/>
                  <w:i/>
                  <w:color w:val="1C4587"/>
                  <w:shd w:val="clear" w:color="auto" w:fill="FFF2CC"/>
                </w:rPr>
                <w:t>Exige-se ACT</w:t>
              </w:r>
            </w:hyperlink>
            <w:r>
              <w:rPr>
                <w:rFonts w:eastAsia="Times New Roman"/>
                <w:i/>
                <w:color w:val="1C4587"/>
                <w:shd w:val="clear" w:color="auto" w:fill="FFF2CC"/>
              </w:rPr>
              <w:t>.</w:t>
            </w:r>
          </w:p>
          <w:p w:rsidR="00C2185F" w:rsidRDefault="00C2185F" w:rsidP="003878AF">
            <w:pPr>
              <w:shd w:val="clear" w:color="auto" w:fill="FFFFFF"/>
              <w:tabs>
                <w:tab w:val="left" w:pos="264"/>
              </w:tabs>
              <w:ind w:left="720"/>
              <w:jc w:val="both"/>
              <w:rPr>
                <w:rFonts w:eastAsia="Times New Roman"/>
              </w:rPr>
            </w:pPr>
          </w:p>
          <w:p w:rsidR="00C2185F" w:rsidRDefault="00C2185F" w:rsidP="003878AF">
            <w:pPr>
              <w:shd w:val="clear" w:color="auto" w:fill="FFFFFF"/>
              <w:tabs>
                <w:tab w:val="left" w:pos="264"/>
              </w:tabs>
              <w:ind w:left="180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</w:rPr>
              <w:t xml:space="preserve">(___)Apenas o </w:t>
            </w:r>
            <w:hyperlink r:id="rId13">
              <w:r>
                <w:rPr>
                  <w:rFonts w:eastAsia="Times New Roman"/>
                  <w:b/>
                  <w:u w:val="single"/>
                </w:rPr>
                <w:t xml:space="preserve">Registro do domínio </w:t>
              </w:r>
            </w:hyperlink>
            <w:hyperlink r:id="rId14">
              <w:r>
                <w:rPr>
                  <w:rFonts w:eastAsia="Times New Roman"/>
                  <w:b/>
                  <w:i/>
                  <w:u w:val="single"/>
                </w:rPr>
                <w:t>".LEG.BR"</w:t>
              </w:r>
            </w:hyperlink>
            <w:r>
              <w:rPr>
                <w:rFonts w:eastAsia="Times New Roman"/>
              </w:rPr>
              <w:t xml:space="preserve">.  </w:t>
            </w:r>
            <w:r>
              <w:rPr>
                <w:rFonts w:eastAsia="Times New Roman"/>
                <w:i/>
                <w:sz w:val="20"/>
                <w:szCs w:val="20"/>
              </w:rPr>
              <w:t>Não se exige ACT.</w:t>
            </w:r>
          </w:p>
          <w:p w:rsidR="00C2185F" w:rsidRDefault="00C2185F" w:rsidP="003878AF">
            <w:pPr>
              <w:shd w:val="clear" w:color="auto" w:fill="FFFFFF"/>
              <w:tabs>
                <w:tab w:val="left" w:pos="264"/>
              </w:tabs>
              <w:ind w:left="720"/>
              <w:jc w:val="both"/>
              <w:rPr>
                <w:rFonts w:eastAsia="Times New Roman"/>
              </w:rPr>
            </w:pPr>
          </w:p>
          <w:p w:rsidR="00C2185F" w:rsidRDefault="00C2185F" w:rsidP="003878AF">
            <w:pPr>
              <w:shd w:val="clear" w:color="auto" w:fill="FFFFFF"/>
              <w:tabs>
                <w:tab w:val="left" w:pos="264"/>
              </w:tabs>
              <w:ind w:left="18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(___)</w:t>
            </w:r>
            <w:r>
              <w:rPr>
                <w:rFonts w:eastAsia="Times New Roman"/>
                <w:b/>
              </w:rPr>
              <w:t>DELEGAÇÃO</w:t>
            </w:r>
            <w:r>
              <w:rPr>
                <w:rFonts w:eastAsia="Times New Roman"/>
              </w:rPr>
              <w:t xml:space="preserve"> do domínio ".LEG.BR para </w:t>
            </w:r>
            <w:r>
              <w:rPr>
                <w:rFonts w:eastAsia="Times New Roman"/>
                <w:b/>
              </w:rPr>
              <w:t>PROVEDOR EXTERNO</w:t>
            </w:r>
            <w:r>
              <w:rPr>
                <w:rFonts w:eastAsia="Times New Roman"/>
              </w:rPr>
              <w:t>:</w:t>
            </w:r>
          </w:p>
          <w:p w:rsidR="00C2185F" w:rsidRDefault="00C2185F" w:rsidP="003878AF">
            <w:pPr>
              <w:shd w:val="clear" w:color="auto" w:fill="FFFFFF"/>
              <w:ind w:left="450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1)</w:t>
            </w:r>
            <w:r>
              <w:rPr>
                <w:rFonts w:eastAsia="Times New Roman"/>
                <w:i/>
                <w:sz w:val="20"/>
                <w:szCs w:val="20"/>
              </w:rPr>
              <w:t>Não se exige ACT.</w:t>
            </w:r>
          </w:p>
          <w:p w:rsidR="00C2185F" w:rsidRDefault="00C2185F" w:rsidP="003878AF">
            <w:pPr>
              <w:shd w:val="clear" w:color="auto" w:fill="FFFFFF"/>
              <w:ind w:left="450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 xml:space="preserve">2)Serão automaticamente DESATIVADOS 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osProdutos/serviços </w:t>
            </w:r>
            <w:r>
              <w:rPr>
                <w:rFonts w:eastAsia="Times New Roman"/>
                <w:i/>
                <w:sz w:val="20"/>
                <w:szCs w:val="20"/>
              </w:rPr>
              <w:lastRenderedPageBreak/>
              <w:t>que porventura estejam ativos no datacenter do Senado Federal.</w:t>
            </w:r>
          </w:p>
          <w:p w:rsidR="00C2185F" w:rsidRDefault="00C2185F" w:rsidP="003878AF">
            <w:pPr>
              <w:shd w:val="clear" w:color="auto" w:fill="FFFFFF"/>
              <w:ind w:left="450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3)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O Equipamento Servidor que hospedará o domínio deverá </w:t>
            </w:r>
            <w:r>
              <w:rPr>
                <w:rFonts w:eastAsia="Times New Roman"/>
                <w:b/>
                <w:i/>
                <w:sz w:val="20"/>
                <w:szCs w:val="20"/>
              </w:rPr>
              <w:t xml:space="preserve">estar habilitado com </w:t>
            </w:r>
            <w:hyperlink r:id="rId15">
              <w:r>
                <w:rPr>
                  <w:rFonts w:eastAsia="Times New Roman"/>
                  <w:b/>
                  <w:i/>
                  <w:sz w:val="20"/>
                  <w:szCs w:val="20"/>
                  <w:u w:val="single"/>
                </w:rPr>
                <w:t>DNSSEC</w:t>
              </w:r>
            </w:hyperlink>
            <w:r>
              <w:rPr>
                <w:rFonts w:eastAsia="Times New Roman"/>
                <w:i/>
                <w:sz w:val="20"/>
                <w:szCs w:val="20"/>
              </w:rPr>
              <w:t xml:space="preserve">, conforme exigência do </w:t>
            </w:r>
            <w:hyperlink r:id="rId16">
              <w:r>
                <w:rPr>
                  <w:rFonts w:eastAsia="Times New Roman"/>
                  <w:b/>
                  <w:i/>
                  <w:sz w:val="20"/>
                  <w:szCs w:val="20"/>
                </w:rPr>
                <w:t>Registro.br</w:t>
              </w:r>
            </w:hyperlink>
            <w:r>
              <w:rPr>
                <w:rFonts w:eastAsia="Times New Roman"/>
                <w:i/>
                <w:sz w:val="20"/>
                <w:szCs w:val="20"/>
              </w:rPr>
              <w:t>. Assim, informamos aqui:</w:t>
            </w:r>
          </w:p>
          <w:p w:rsidR="00C2185F" w:rsidRDefault="00C2185F" w:rsidP="003878AF">
            <w:pPr>
              <w:shd w:val="clear" w:color="auto" w:fill="FFFFFF"/>
              <w:ind w:left="450"/>
              <w:jc w:val="both"/>
              <w:rPr>
                <w:rFonts w:ascii="Arial" w:eastAsia="Arial" w:hAnsi="Arial" w:cs="Arial"/>
                <w:b/>
                <w:i/>
                <w:color w:val="333333"/>
              </w:rPr>
            </w:pPr>
            <w:r>
              <w:rPr>
                <w:rFonts w:eastAsia="Times New Roman"/>
                <w:b/>
                <w:i/>
                <w:color w:val="CC0000"/>
              </w:rPr>
              <w:t>DS1:_____________________ DS2:_______________________</w:t>
            </w:r>
          </w:p>
        </w:tc>
      </w:tr>
    </w:tbl>
    <w:p w:rsidR="00C2185F" w:rsidRDefault="00C2185F" w:rsidP="00C2185F">
      <w:pPr>
        <w:shd w:val="clear" w:color="auto" w:fill="FFFFFF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:rsidR="00C2185F" w:rsidRDefault="00C2185F" w:rsidP="00C2185F">
      <w:pPr>
        <w:shd w:val="clear" w:color="auto" w:fill="FFFFFF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tbl>
      <w:tblPr>
        <w:tblW w:w="9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35"/>
        <w:gridCol w:w="5896"/>
      </w:tblGrid>
      <w:tr w:rsidR="00C2185F" w:rsidTr="00054266">
        <w:tc>
          <w:tcPr>
            <w:tcW w:w="313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Default="00C2185F" w:rsidP="003878AF">
            <w:pPr>
              <w:widowControl w:val="0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2.2</w:t>
            </w:r>
          </w:p>
          <w:p w:rsidR="00C2185F" w:rsidRDefault="00C2185F" w:rsidP="003878AF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PRODUTOS INTERLEGIS </w:t>
            </w:r>
          </w:p>
          <w:p w:rsidR="00C2185F" w:rsidRDefault="00C2185F" w:rsidP="003878AF">
            <w:pPr>
              <w:widowControl w:val="0"/>
              <w:jc w:val="center"/>
              <w:rPr>
                <w:rFonts w:eastAsia="Times New Roman"/>
                <w:i/>
                <w:sz w:val="18"/>
                <w:szCs w:val="18"/>
              </w:rPr>
            </w:pPr>
            <w:r>
              <w:rPr>
                <w:rFonts w:eastAsia="Times New Roman"/>
                <w:i/>
                <w:sz w:val="18"/>
                <w:szCs w:val="18"/>
              </w:rPr>
              <w:t xml:space="preserve">em parceria com a </w:t>
            </w:r>
          </w:p>
          <w:p w:rsidR="00C2185F" w:rsidRDefault="00C2185F" w:rsidP="003878AF">
            <w:pPr>
              <w:widowControl w:val="0"/>
              <w:jc w:val="center"/>
              <w:rPr>
                <w:rFonts w:eastAsia="Times New Roman"/>
                <w:i/>
                <w:sz w:val="18"/>
                <w:szCs w:val="18"/>
              </w:rPr>
            </w:pPr>
            <w:r>
              <w:rPr>
                <w:rFonts w:eastAsia="Times New Roman"/>
                <w:i/>
                <w:sz w:val="18"/>
                <w:szCs w:val="18"/>
              </w:rPr>
              <w:t>Comunidade legislativa</w:t>
            </w:r>
          </w:p>
          <w:p w:rsidR="00C2185F" w:rsidRDefault="00C2185F" w:rsidP="003878AF">
            <w:pPr>
              <w:widowControl w:val="0"/>
              <w:rPr>
                <w:rFonts w:eastAsia="Times New Roman"/>
                <w:b/>
                <w:i/>
                <w:sz w:val="18"/>
                <w:szCs w:val="18"/>
              </w:rPr>
            </w:pPr>
          </w:p>
          <w:p w:rsidR="00C2185F" w:rsidRDefault="00C2185F" w:rsidP="003878AF">
            <w:pPr>
              <w:widowControl w:val="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</w:t>
            </w:r>
          </w:p>
          <w:p w:rsidR="00C2185F" w:rsidRDefault="00C2185F" w:rsidP="003878AF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C2185F" w:rsidRDefault="00C2185F" w:rsidP="003878AF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hospedagem no datacenter do Senado Federal</w:t>
            </w:r>
          </w:p>
          <w:p w:rsidR="00C2185F" w:rsidRDefault="005258EE" w:rsidP="003878AF">
            <w:pPr>
              <w:widowControl w:val="0"/>
              <w:jc w:val="center"/>
              <w:rPr>
                <w:rFonts w:ascii="Arial" w:eastAsia="Arial" w:hAnsi="Arial" w:cs="Arial"/>
                <w:i/>
                <w:color w:val="1C4587"/>
                <w:sz w:val="18"/>
                <w:szCs w:val="18"/>
                <w:shd w:val="clear" w:color="auto" w:fill="FFF2CC"/>
              </w:rPr>
            </w:pPr>
            <w:hyperlink r:id="rId17">
              <w:r w:rsidR="00C2185F">
                <w:rPr>
                  <w:rFonts w:eastAsia="Times New Roman"/>
                  <w:i/>
                  <w:color w:val="1C4587"/>
                  <w:sz w:val="18"/>
                  <w:szCs w:val="18"/>
                  <w:shd w:val="clear" w:color="auto" w:fill="FFF2CC"/>
                </w:rPr>
                <w:t>Exige-se ACT</w:t>
              </w:r>
            </w:hyperlink>
            <w:r w:rsidR="00C2185F">
              <w:rPr>
                <w:rFonts w:ascii="Arial" w:eastAsia="Arial" w:hAnsi="Arial" w:cs="Arial"/>
                <w:i/>
                <w:color w:val="1C4587"/>
                <w:sz w:val="18"/>
                <w:szCs w:val="18"/>
                <w:shd w:val="clear" w:color="auto" w:fill="FFF2CC"/>
              </w:rPr>
              <w:t>.</w:t>
            </w:r>
          </w:p>
          <w:p w:rsidR="00C2185F" w:rsidRDefault="00C2185F" w:rsidP="003878AF">
            <w:pPr>
              <w:widowControl w:val="0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:rsidR="00C2185F" w:rsidRDefault="00C2185F" w:rsidP="003878AF">
            <w:pPr>
              <w:widowControl w:val="0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eastAsia="Times New Roman"/>
                <w:b/>
                <w:i/>
                <w:sz w:val="18"/>
                <w:szCs w:val="18"/>
              </w:rPr>
              <w:t>*produtos GRATUITOS</w:t>
            </w:r>
          </w:p>
        </w:tc>
        <w:tc>
          <w:tcPr>
            <w:tcW w:w="589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Default="00C2185F" w:rsidP="003878AF">
            <w:pPr>
              <w:shd w:val="clear" w:color="auto" w:fill="FFFFFF"/>
              <w:tabs>
                <w:tab w:val="left" w:pos="264"/>
              </w:tabs>
              <w:ind w:left="180"/>
              <w:jc w:val="both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</w:rPr>
              <w:t>(___)</w:t>
            </w:r>
            <w:r w:rsidR="00B83E06">
              <w:rPr>
                <w:rFonts w:eastAsia="Times New Roman"/>
              </w:rPr>
              <w:t xml:space="preserve"> </w:t>
            </w:r>
            <w:hyperlink r:id="rId18">
              <w:r>
                <w:rPr>
                  <w:rFonts w:eastAsia="Times New Roman"/>
                  <w:b/>
                  <w:u w:val="single"/>
                </w:rPr>
                <w:t>PORTAL MODELO</w:t>
              </w:r>
            </w:hyperlink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  <w:i/>
              </w:rPr>
              <w:t>site/portal pronto, padronizado e customizável para sua Casa legislativa.</w:t>
            </w:r>
          </w:p>
          <w:p w:rsidR="00C2185F" w:rsidRDefault="00C2185F" w:rsidP="003878AF">
            <w:pPr>
              <w:shd w:val="clear" w:color="auto" w:fill="FFFFFF"/>
              <w:tabs>
                <w:tab w:val="left" w:pos="264"/>
              </w:tabs>
              <w:jc w:val="both"/>
              <w:rPr>
                <w:rFonts w:eastAsia="Times New Roman"/>
              </w:rPr>
            </w:pPr>
          </w:p>
          <w:p w:rsidR="00C2185F" w:rsidRDefault="00C2185F" w:rsidP="003878AF">
            <w:pPr>
              <w:shd w:val="clear" w:color="auto" w:fill="FFFFFF"/>
              <w:tabs>
                <w:tab w:val="left" w:pos="264"/>
              </w:tabs>
              <w:ind w:left="180"/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(</w:t>
            </w:r>
            <w:r w:rsidR="00B83E06">
              <w:rPr>
                <w:rFonts w:eastAsia="Times New Roman"/>
              </w:rPr>
              <w:t xml:space="preserve"> X </w:t>
            </w:r>
            <w:r>
              <w:rPr>
                <w:rFonts w:eastAsia="Times New Roman"/>
              </w:rPr>
              <w:t>)</w:t>
            </w:r>
            <w:hyperlink r:id="rId19">
              <w:r>
                <w:rPr>
                  <w:rFonts w:eastAsia="Times New Roman"/>
                  <w:b/>
                  <w:u w:val="single"/>
                </w:rPr>
                <w:t>SAPL</w:t>
              </w:r>
            </w:hyperlink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  <w:i/>
              </w:rPr>
              <w:t xml:space="preserve">é o Sistema de Apoio ao Processo Legislativo para sua Casa legislativa. Tem funcionalidades para elaboração de proposições, tramitação entre as Comissões, organização das sessões plenárias, </w:t>
            </w:r>
            <w:r>
              <w:rPr>
                <w:rFonts w:eastAsia="Times New Roman"/>
                <w:b/>
                <w:i/>
              </w:rPr>
              <w:t>votação remota em painel eletrônico</w:t>
            </w:r>
            <w:r>
              <w:rPr>
                <w:rFonts w:eastAsia="Times New Roman"/>
                <w:i/>
              </w:rPr>
              <w:t xml:space="preserve"> etc. </w:t>
            </w:r>
          </w:p>
          <w:p w:rsidR="00C2185F" w:rsidRDefault="00C2185F" w:rsidP="003878AF">
            <w:pPr>
              <w:shd w:val="clear" w:color="auto" w:fill="FFFFFF"/>
              <w:tabs>
                <w:tab w:val="left" w:pos="264"/>
              </w:tabs>
              <w:ind w:left="180"/>
              <w:jc w:val="both"/>
              <w:rPr>
                <w:rFonts w:eastAsia="Times New Roman"/>
                <w:i/>
              </w:rPr>
            </w:pPr>
          </w:p>
          <w:p w:rsidR="00C2185F" w:rsidRDefault="00C2185F" w:rsidP="00C2185F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60" w:hanging="180"/>
              <w:jc w:val="both"/>
              <w:rPr>
                <w:rFonts w:ascii="Arial" w:eastAsia="Arial" w:hAnsi="Arial" w:cs="Arial"/>
                <w:i/>
                <w:color w:val="1C4587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1C4587"/>
                <w:sz w:val="20"/>
                <w:szCs w:val="20"/>
              </w:rPr>
              <w:t xml:space="preserve">Desde </w:t>
            </w:r>
            <w:r>
              <w:rPr>
                <w:rFonts w:ascii="Arial" w:eastAsia="Arial" w:hAnsi="Arial" w:cs="Arial"/>
                <w:b/>
                <w:i/>
                <w:color w:val="1C4587"/>
                <w:sz w:val="20"/>
                <w:szCs w:val="20"/>
              </w:rPr>
              <w:t>22/maio/2023</w:t>
            </w:r>
            <w:r>
              <w:rPr>
                <w:rFonts w:ascii="Arial" w:eastAsia="Arial" w:hAnsi="Arial" w:cs="Arial"/>
                <w:i/>
                <w:color w:val="1C4587"/>
                <w:sz w:val="20"/>
                <w:szCs w:val="20"/>
              </w:rPr>
              <w:t xml:space="preserve">, conforme decisão técnica da Diretoria-Executiva do ILB/Interlegis, a hospedagem do </w:t>
            </w:r>
            <w:r>
              <w:rPr>
                <w:rFonts w:ascii="Arial" w:eastAsia="Arial" w:hAnsi="Arial" w:cs="Arial"/>
                <w:b/>
                <w:i/>
                <w:color w:val="1C4587"/>
                <w:sz w:val="20"/>
                <w:szCs w:val="20"/>
                <w:u w:val="single"/>
              </w:rPr>
              <w:t>e-Democracia</w:t>
            </w:r>
            <w:r>
              <w:rPr>
                <w:rFonts w:ascii="Arial" w:eastAsia="Arial" w:hAnsi="Arial" w:cs="Arial"/>
                <w:i/>
                <w:color w:val="1C4587"/>
                <w:sz w:val="20"/>
                <w:szCs w:val="20"/>
              </w:rPr>
              <w:t xml:space="preserve">e do </w:t>
            </w:r>
            <w:r>
              <w:rPr>
                <w:rFonts w:ascii="Arial" w:eastAsia="Arial" w:hAnsi="Arial" w:cs="Arial"/>
                <w:b/>
                <w:i/>
                <w:color w:val="1C4587"/>
                <w:sz w:val="20"/>
                <w:szCs w:val="20"/>
                <w:u w:val="single"/>
              </w:rPr>
              <w:t>e-Mail Legislativo</w:t>
            </w:r>
            <w:r>
              <w:rPr>
                <w:rFonts w:ascii="Arial" w:eastAsia="Arial" w:hAnsi="Arial" w:cs="Arial"/>
                <w:i/>
                <w:color w:val="1C4587"/>
                <w:sz w:val="20"/>
                <w:szCs w:val="20"/>
              </w:rPr>
              <w:t xml:space="preserve"> foi descontinuada e não mais será ofertada.</w:t>
            </w:r>
          </w:p>
        </w:tc>
      </w:tr>
    </w:tbl>
    <w:p w:rsidR="00C2185F" w:rsidRDefault="00C2185F" w:rsidP="00C2185F">
      <w:pPr>
        <w:shd w:val="clear" w:color="auto" w:fill="FFFFFF"/>
        <w:jc w:val="both"/>
        <w:rPr>
          <w:rFonts w:ascii="Arial" w:eastAsia="Arial" w:hAnsi="Arial" w:cs="Arial"/>
          <w:color w:val="333333"/>
        </w:rPr>
      </w:pPr>
    </w:p>
    <w:p w:rsidR="00C2185F" w:rsidRDefault="00C2185F" w:rsidP="00C2185F">
      <w:pPr>
        <w:shd w:val="clear" w:color="auto" w:fill="FFFFFF"/>
        <w:jc w:val="both"/>
        <w:rPr>
          <w:rFonts w:ascii="Arial" w:eastAsia="Arial" w:hAnsi="Arial" w:cs="Arial"/>
          <w:color w:val="333333"/>
        </w:rPr>
      </w:pPr>
    </w:p>
    <w:tbl>
      <w:tblPr>
        <w:tblW w:w="9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20"/>
        <w:gridCol w:w="5911"/>
      </w:tblGrid>
      <w:tr w:rsidR="00C2185F" w:rsidTr="00054266">
        <w:trPr>
          <w:trHeight w:val="661"/>
        </w:trPr>
        <w:tc>
          <w:tcPr>
            <w:tcW w:w="312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Default="00C2185F" w:rsidP="003878AF">
            <w:pPr>
              <w:widowControl w:val="0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2.3</w:t>
            </w:r>
          </w:p>
          <w:p w:rsidR="00C2185F" w:rsidRDefault="00C2185F" w:rsidP="003878AF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REAPONTAMENTO </w:t>
            </w:r>
          </w:p>
          <w:p w:rsidR="00C2185F" w:rsidRDefault="00C2185F" w:rsidP="003878AF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 DNS</w:t>
            </w:r>
          </w:p>
          <w:p w:rsidR="00C2185F" w:rsidRDefault="00C2185F" w:rsidP="003878AF">
            <w:pPr>
              <w:widowControl w:val="0"/>
              <w:jc w:val="center"/>
              <w:rPr>
                <w:rFonts w:ascii="Arial" w:eastAsia="Arial" w:hAnsi="Arial" w:cs="Arial"/>
                <w:i/>
                <w:color w:val="1155CC"/>
                <w:sz w:val="20"/>
                <w:szCs w:val="20"/>
              </w:rPr>
            </w:pPr>
          </w:p>
          <w:p w:rsidR="00C2185F" w:rsidRDefault="00C2185F" w:rsidP="003878AF">
            <w:pPr>
              <w:widowControl w:val="0"/>
              <w:spacing w:before="10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i/>
                <w:sz w:val="18"/>
                <w:szCs w:val="18"/>
              </w:rPr>
              <w:t>*serviço GRATUITO</w:t>
            </w:r>
          </w:p>
        </w:tc>
        <w:tc>
          <w:tcPr>
            <w:tcW w:w="591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Default="00C2185F" w:rsidP="003878AF">
            <w:pPr>
              <w:shd w:val="clear" w:color="auto" w:fill="FFFFFF"/>
              <w:ind w:left="180"/>
              <w:jc w:val="both"/>
              <w:rPr>
                <w:rFonts w:eastAsia="Times New Roman"/>
                <w:color w:val="333333"/>
                <w:highlight w:val="white"/>
              </w:rPr>
            </w:pPr>
          </w:p>
          <w:p w:rsidR="00C2185F" w:rsidRDefault="00C2185F" w:rsidP="003878AF">
            <w:pPr>
              <w:shd w:val="clear" w:color="auto" w:fill="FFFFFF"/>
              <w:ind w:left="180"/>
              <w:jc w:val="both"/>
              <w:rPr>
                <w:rFonts w:eastAsia="Times New Roman"/>
                <w:i/>
                <w:color w:val="333333"/>
                <w:highlight w:val="white"/>
              </w:rPr>
            </w:pPr>
            <w:r>
              <w:rPr>
                <w:rFonts w:eastAsia="Times New Roman"/>
                <w:color w:val="333333"/>
                <w:highlight w:val="white"/>
              </w:rPr>
              <w:t xml:space="preserve">(___)Autorizo </w:t>
            </w:r>
            <w:r>
              <w:rPr>
                <w:rFonts w:eastAsia="Times New Roman"/>
                <w:b/>
                <w:color w:val="333333"/>
                <w:highlight w:val="white"/>
              </w:rPr>
              <w:t xml:space="preserve">REAPONTAR </w:t>
            </w:r>
            <w:r>
              <w:rPr>
                <w:rFonts w:eastAsia="Times New Roman"/>
                <w:color w:val="333333"/>
                <w:highlight w:val="white"/>
              </w:rPr>
              <w:t>o DNS do(s) Produto(s) ____________  para nova hospedagem externa.</w:t>
            </w:r>
            <w:r>
              <w:rPr>
                <w:rFonts w:eastAsia="Times New Roman"/>
                <w:i/>
              </w:rPr>
              <w:t>Assim, informamos aqui:</w:t>
            </w:r>
          </w:p>
          <w:p w:rsidR="00C2185F" w:rsidRDefault="00C2185F" w:rsidP="003878AF">
            <w:pPr>
              <w:shd w:val="clear" w:color="auto" w:fill="FFFFFF"/>
              <w:ind w:left="27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color w:val="990000"/>
              </w:rPr>
              <w:t>Registro A</w:t>
            </w:r>
            <w:r>
              <w:rPr>
                <w:rFonts w:eastAsia="Times New Roman"/>
                <w:i/>
                <w:color w:val="990000"/>
                <w:sz w:val="18"/>
                <w:szCs w:val="18"/>
              </w:rPr>
              <w:t>(endereço IP)</w:t>
            </w:r>
            <w:r>
              <w:rPr>
                <w:rFonts w:eastAsia="Times New Roman"/>
                <w:i/>
                <w:color w:val="990000"/>
              </w:rPr>
              <w:t>:</w:t>
            </w:r>
            <w:r>
              <w:rPr>
                <w:rFonts w:eastAsia="Times New Roman"/>
                <w:b/>
                <w:i/>
                <w:color w:val="990000"/>
              </w:rPr>
              <w:t>____________CNAME:________________</w:t>
            </w:r>
          </w:p>
        </w:tc>
      </w:tr>
    </w:tbl>
    <w:p w:rsidR="00C2185F" w:rsidRDefault="00C2185F" w:rsidP="00C2185F">
      <w:pPr>
        <w:shd w:val="clear" w:color="auto" w:fill="FFFFFF"/>
        <w:jc w:val="both"/>
        <w:rPr>
          <w:rFonts w:ascii="Arial" w:eastAsia="Arial" w:hAnsi="Arial" w:cs="Arial"/>
          <w:color w:val="333333"/>
          <w:sz w:val="28"/>
          <w:szCs w:val="28"/>
        </w:rPr>
      </w:pPr>
    </w:p>
    <w:tbl>
      <w:tblPr>
        <w:tblW w:w="9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20"/>
        <w:gridCol w:w="5911"/>
      </w:tblGrid>
      <w:tr w:rsidR="00C2185F" w:rsidTr="00054266">
        <w:trPr>
          <w:trHeight w:val="661"/>
        </w:trPr>
        <w:tc>
          <w:tcPr>
            <w:tcW w:w="312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Default="00C2185F" w:rsidP="003878AF">
            <w:pPr>
              <w:widowControl w:val="0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2.4</w:t>
            </w:r>
          </w:p>
          <w:p w:rsidR="00C2185F" w:rsidRDefault="00C2185F" w:rsidP="003878AF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REAPONTAMENTO </w:t>
            </w:r>
          </w:p>
          <w:p w:rsidR="00C2185F" w:rsidRDefault="00C2185F" w:rsidP="003878AF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 EMAIL</w:t>
            </w:r>
          </w:p>
          <w:p w:rsidR="00C2185F" w:rsidRDefault="00C2185F" w:rsidP="003878AF">
            <w:pPr>
              <w:widowControl w:val="0"/>
              <w:jc w:val="center"/>
              <w:rPr>
                <w:rFonts w:ascii="Arial" w:eastAsia="Arial" w:hAnsi="Arial" w:cs="Arial"/>
                <w:i/>
                <w:color w:val="1155CC"/>
                <w:sz w:val="20"/>
                <w:szCs w:val="20"/>
              </w:rPr>
            </w:pPr>
          </w:p>
          <w:p w:rsidR="00C2185F" w:rsidRDefault="00C2185F" w:rsidP="003878AF">
            <w:pPr>
              <w:widowControl w:val="0"/>
              <w:spacing w:before="10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i/>
                <w:sz w:val="18"/>
                <w:szCs w:val="18"/>
              </w:rPr>
              <w:t>*serviço GRATUITO</w:t>
            </w:r>
          </w:p>
        </w:tc>
        <w:tc>
          <w:tcPr>
            <w:tcW w:w="591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Default="00C2185F" w:rsidP="003878AF">
            <w:pPr>
              <w:shd w:val="clear" w:color="auto" w:fill="FFFFFF"/>
              <w:ind w:left="180"/>
              <w:jc w:val="both"/>
              <w:rPr>
                <w:rFonts w:eastAsia="Times New Roman"/>
                <w:color w:val="333333"/>
                <w:highlight w:val="white"/>
              </w:rPr>
            </w:pPr>
            <w:bookmarkStart w:id="1" w:name="_heading=h.rf96qw5wuf9x" w:colFirst="0" w:colLast="0"/>
            <w:bookmarkEnd w:id="1"/>
          </w:p>
          <w:p w:rsidR="00C2185F" w:rsidRDefault="00C2185F" w:rsidP="003878AF">
            <w:pPr>
              <w:shd w:val="clear" w:color="auto" w:fill="FFFFFF"/>
              <w:ind w:left="180"/>
              <w:jc w:val="both"/>
              <w:rPr>
                <w:rFonts w:eastAsia="Times New Roman"/>
                <w:i/>
                <w:color w:val="333333"/>
                <w:highlight w:val="white"/>
              </w:rPr>
            </w:pPr>
            <w:bookmarkStart w:id="2" w:name="_heading=h.s186ccid6ol6" w:colFirst="0" w:colLast="0"/>
            <w:bookmarkEnd w:id="2"/>
            <w:r>
              <w:rPr>
                <w:rFonts w:eastAsia="Times New Roman"/>
                <w:color w:val="333333"/>
                <w:highlight w:val="white"/>
              </w:rPr>
              <w:t xml:space="preserve">(___)Autorizo </w:t>
            </w:r>
            <w:r>
              <w:rPr>
                <w:rFonts w:eastAsia="Times New Roman"/>
                <w:b/>
                <w:color w:val="333333"/>
                <w:highlight w:val="white"/>
              </w:rPr>
              <w:t xml:space="preserve">REAPONTAR </w:t>
            </w:r>
            <w:r>
              <w:rPr>
                <w:rFonts w:eastAsia="Times New Roman"/>
                <w:color w:val="333333"/>
                <w:highlight w:val="white"/>
              </w:rPr>
              <w:t xml:space="preserve">o </w:t>
            </w:r>
            <w:r>
              <w:rPr>
                <w:rFonts w:eastAsia="Times New Roman"/>
                <w:b/>
                <w:color w:val="0000FF"/>
                <w:highlight w:val="white"/>
              </w:rPr>
              <w:t>DNS do EMAIL</w:t>
            </w:r>
            <w:r>
              <w:rPr>
                <w:rFonts w:eastAsia="Times New Roman"/>
                <w:color w:val="333333"/>
                <w:highlight w:val="white"/>
              </w:rPr>
              <w:t xml:space="preserve"> ____________  para nova hospedagem externa.</w:t>
            </w:r>
            <w:r>
              <w:rPr>
                <w:rFonts w:eastAsia="Times New Roman"/>
                <w:i/>
              </w:rPr>
              <w:t>Assim, informamos aqui:</w:t>
            </w:r>
          </w:p>
          <w:p w:rsidR="00C2185F" w:rsidRDefault="00C2185F" w:rsidP="003878AF">
            <w:pPr>
              <w:shd w:val="clear" w:color="auto" w:fill="FFFFFF"/>
              <w:ind w:left="270"/>
              <w:jc w:val="both"/>
              <w:rPr>
                <w:rFonts w:eastAsia="Times New Roman"/>
                <w:b/>
                <w:i/>
                <w:color w:val="990000"/>
              </w:rPr>
            </w:pPr>
            <w:r>
              <w:rPr>
                <w:rFonts w:eastAsia="Times New Roman"/>
                <w:b/>
                <w:i/>
                <w:color w:val="990000"/>
              </w:rPr>
              <w:t>Registro A</w:t>
            </w:r>
            <w:r>
              <w:rPr>
                <w:rFonts w:eastAsia="Times New Roman"/>
                <w:i/>
                <w:color w:val="990000"/>
                <w:sz w:val="18"/>
                <w:szCs w:val="18"/>
              </w:rPr>
              <w:t>(endereço IP)</w:t>
            </w:r>
            <w:r>
              <w:rPr>
                <w:rFonts w:eastAsia="Times New Roman"/>
                <w:i/>
                <w:color w:val="990000"/>
              </w:rPr>
              <w:t>:</w:t>
            </w:r>
            <w:r>
              <w:rPr>
                <w:rFonts w:eastAsia="Times New Roman"/>
                <w:b/>
                <w:i/>
                <w:color w:val="990000"/>
              </w:rPr>
              <w:t>____________Registro MX:_______________</w:t>
            </w:r>
          </w:p>
          <w:p w:rsidR="00C2185F" w:rsidRDefault="00C2185F" w:rsidP="003878AF">
            <w:pPr>
              <w:shd w:val="clear" w:color="auto" w:fill="FFFFFF"/>
              <w:ind w:left="270"/>
              <w:jc w:val="both"/>
              <w:rPr>
                <w:rFonts w:eastAsia="Times New Roman"/>
                <w:b/>
                <w:i/>
                <w:color w:val="990000"/>
              </w:rPr>
            </w:pPr>
            <w:r>
              <w:rPr>
                <w:rFonts w:eastAsia="Times New Roman"/>
                <w:b/>
                <w:i/>
                <w:color w:val="990000"/>
              </w:rPr>
              <w:t>TXT SPF</w:t>
            </w:r>
            <w:r>
              <w:rPr>
                <w:rFonts w:eastAsia="Times New Roman"/>
                <w:i/>
                <w:color w:val="990000"/>
              </w:rPr>
              <w:t>:</w:t>
            </w:r>
            <w:r>
              <w:rPr>
                <w:rFonts w:eastAsia="Times New Roman"/>
                <w:b/>
                <w:i/>
                <w:color w:val="990000"/>
              </w:rPr>
              <w:t>____________________TXT DKIM</w:t>
            </w:r>
            <w:r>
              <w:rPr>
                <w:rFonts w:eastAsia="Times New Roman"/>
                <w:i/>
                <w:color w:val="990000"/>
              </w:rPr>
              <w:t>:</w:t>
            </w:r>
            <w:r>
              <w:rPr>
                <w:rFonts w:eastAsia="Times New Roman"/>
                <w:b/>
                <w:i/>
                <w:color w:val="990000"/>
              </w:rPr>
              <w:t>________________</w:t>
            </w:r>
          </w:p>
        </w:tc>
      </w:tr>
    </w:tbl>
    <w:p w:rsidR="00C2185F" w:rsidRDefault="00C2185F" w:rsidP="00C2185F">
      <w:pPr>
        <w:shd w:val="clear" w:color="auto" w:fill="FFFFFF"/>
        <w:jc w:val="both"/>
        <w:rPr>
          <w:rFonts w:ascii="Arial" w:eastAsia="Arial" w:hAnsi="Arial" w:cs="Arial"/>
          <w:color w:val="333333"/>
          <w:sz w:val="28"/>
          <w:szCs w:val="28"/>
        </w:rPr>
      </w:pPr>
    </w:p>
    <w:tbl>
      <w:tblPr>
        <w:tblW w:w="9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20"/>
        <w:gridCol w:w="5911"/>
      </w:tblGrid>
      <w:tr w:rsidR="00C2185F" w:rsidTr="00054266">
        <w:trPr>
          <w:trHeight w:val="661"/>
        </w:trPr>
        <w:tc>
          <w:tcPr>
            <w:tcW w:w="312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Default="00C2185F" w:rsidP="003878AF">
            <w:pPr>
              <w:widowControl w:val="0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lastRenderedPageBreak/>
              <w:t>2.5</w:t>
            </w:r>
          </w:p>
          <w:p w:rsidR="00C2185F" w:rsidRDefault="00C2185F" w:rsidP="003878AF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DESATIVAÇÃO DE PRODUTO</w:t>
            </w:r>
          </w:p>
          <w:p w:rsidR="00C2185F" w:rsidRDefault="00C2185F" w:rsidP="003878AF">
            <w:pPr>
              <w:widowControl w:val="0"/>
              <w:jc w:val="center"/>
              <w:rPr>
                <w:rFonts w:ascii="Arial" w:eastAsia="Arial" w:hAnsi="Arial" w:cs="Arial"/>
                <w:i/>
                <w:color w:val="1155CC"/>
                <w:sz w:val="20"/>
                <w:szCs w:val="20"/>
              </w:rPr>
            </w:pPr>
          </w:p>
          <w:p w:rsidR="00C2185F" w:rsidRDefault="00C2185F" w:rsidP="003878AF">
            <w:pPr>
              <w:widowControl w:val="0"/>
              <w:spacing w:before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eastAsia="Times New Roman"/>
                <w:b/>
                <w:i/>
                <w:sz w:val="18"/>
                <w:szCs w:val="18"/>
              </w:rPr>
              <w:t>*serviço GRATUITO</w:t>
            </w:r>
          </w:p>
        </w:tc>
        <w:tc>
          <w:tcPr>
            <w:tcW w:w="591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Default="00C2185F" w:rsidP="003878AF">
            <w:pPr>
              <w:shd w:val="clear" w:color="auto" w:fill="FFFFFF"/>
              <w:ind w:left="180"/>
              <w:jc w:val="both"/>
              <w:rPr>
                <w:rFonts w:eastAsia="Times New Roman"/>
                <w:i/>
                <w:color w:val="990000"/>
                <w:sz w:val="18"/>
                <w:szCs w:val="18"/>
              </w:rPr>
            </w:pPr>
            <w:bookmarkStart w:id="3" w:name="_heading=h.30j0zll" w:colFirst="0" w:colLast="0"/>
            <w:bookmarkEnd w:id="3"/>
            <w:r>
              <w:rPr>
                <w:rFonts w:eastAsia="Times New Roman"/>
                <w:color w:val="333333"/>
                <w:highlight w:val="white"/>
              </w:rPr>
              <w:t xml:space="preserve">(___)Autorizo </w:t>
            </w:r>
            <w:r>
              <w:rPr>
                <w:rFonts w:eastAsia="Times New Roman"/>
                <w:b/>
                <w:color w:val="333333"/>
                <w:highlight w:val="white"/>
              </w:rPr>
              <w:t xml:space="preserve">DESATIVAR </w:t>
            </w:r>
            <w:r>
              <w:rPr>
                <w:rFonts w:eastAsia="Times New Roman"/>
                <w:color w:val="333333"/>
                <w:highlight w:val="white"/>
              </w:rPr>
              <w:t>o(s) Produto(s) ____________, atualmente instalado(s) no datacenter do Senado Federal.</w:t>
            </w:r>
          </w:p>
          <w:p w:rsidR="00C2185F" w:rsidRDefault="00C2185F" w:rsidP="003878AF">
            <w:pPr>
              <w:shd w:val="clear" w:color="auto" w:fill="FFFFFF"/>
              <w:jc w:val="both"/>
              <w:rPr>
                <w:rFonts w:eastAsia="Times New Roman"/>
                <w:i/>
                <w:color w:val="990000"/>
                <w:sz w:val="16"/>
                <w:szCs w:val="16"/>
              </w:rPr>
            </w:pPr>
          </w:p>
          <w:p w:rsidR="00C2185F" w:rsidRDefault="00C2185F" w:rsidP="003878AF">
            <w:pPr>
              <w:shd w:val="clear" w:color="auto" w:fill="FFFFFF"/>
              <w:jc w:val="both"/>
              <w:rPr>
                <w:rFonts w:eastAsia="Times New Roman"/>
                <w:i/>
                <w:color w:val="990000"/>
                <w:sz w:val="18"/>
                <w:szCs w:val="18"/>
              </w:rPr>
            </w:pPr>
          </w:p>
          <w:p w:rsidR="00C2185F" w:rsidRDefault="00C2185F" w:rsidP="003878AF">
            <w:pPr>
              <w:shd w:val="clear" w:color="auto" w:fill="FFFFFF"/>
              <w:ind w:left="180"/>
              <w:jc w:val="both"/>
              <w:rPr>
                <w:rFonts w:eastAsia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eastAsia="Times New Roman"/>
                <w:color w:val="CC0000"/>
                <w:sz w:val="20"/>
                <w:szCs w:val="20"/>
              </w:rPr>
              <w:t>*</w:t>
            </w:r>
            <w:r>
              <w:rPr>
                <w:rFonts w:eastAsia="Times New Roman"/>
                <w:b/>
                <w:sz w:val="20"/>
                <w:szCs w:val="20"/>
              </w:rPr>
              <w:t>JUSTIFICATIVA obrigatória:</w:t>
            </w:r>
            <w:r>
              <w:rPr>
                <w:rFonts w:eastAsia="Times New Roman"/>
                <w:sz w:val="20"/>
                <w:szCs w:val="20"/>
              </w:rPr>
              <w:t xml:space="preserve"> ___________________________________________</w:t>
            </w:r>
          </w:p>
        </w:tc>
      </w:tr>
    </w:tbl>
    <w:p w:rsidR="00C2185F" w:rsidRDefault="00C2185F" w:rsidP="00C2185F">
      <w:pPr>
        <w:shd w:val="clear" w:color="auto" w:fill="FFFFFF"/>
        <w:jc w:val="both"/>
        <w:rPr>
          <w:rFonts w:ascii="Arial" w:eastAsia="Arial" w:hAnsi="Arial" w:cs="Arial"/>
          <w:color w:val="333333"/>
          <w:sz w:val="28"/>
          <w:szCs w:val="28"/>
        </w:rPr>
      </w:pPr>
    </w:p>
    <w:tbl>
      <w:tblPr>
        <w:tblW w:w="9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20"/>
        <w:gridCol w:w="5911"/>
      </w:tblGrid>
      <w:tr w:rsidR="00C2185F" w:rsidTr="00054266">
        <w:trPr>
          <w:trHeight w:val="1037"/>
        </w:trPr>
        <w:tc>
          <w:tcPr>
            <w:tcW w:w="312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Default="00C2185F" w:rsidP="003878AF">
            <w:pPr>
              <w:widowControl w:val="0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2.6</w:t>
            </w:r>
          </w:p>
          <w:p w:rsidR="00C2185F" w:rsidRDefault="00C2185F" w:rsidP="003878AF">
            <w:pPr>
              <w:shd w:val="clear" w:color="auto" w:fill="FFFFFF"/>
              <w:spacing w:before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333333"/>
                <w:highlight w:val="white"/>
              </w:rPr>
              <w:t>RESTAURAÇÃO DE DADOS</w:t>
            </w:r>
          </w:p>
          <w:p w:rsidR="00C2185F" w:rsidRDefault="00C2185F" w:rsidP="003878AF">
            <w:pPr>
              <w:widowControl w:val="0"/>
              <w:rPr>
                <w:rFonts w:ascii="Arial" w:eastAsia="Arial" w:hAnsi="Arial" w:cs="Arial"/>
                <w:i/>
                <w:color w:val="1155CC"/>
                <w:sz w:val="20"/>
                <w:szCs w:val="20"/>
              </w:rPr>
            </w:pPr>
          </w:p>
          <w:p w:rsidR="00C2185F" w:rsidRDefault="00C2185F" w:rsidP="003878AF">
            <w:pPr>
              <w:widowControl w:val="0"/>
              <w:spacing w:before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eastAsia="Times New Roman"/>
                <w:b/>
                <w:i/>
                <w:sz w:val="18"/>
                <w:szCs w:val="18"/>
              </w:rPr>
              <w:t>*serviço GRATUITO</w:t>
            </w:r>
          </w:p>
        </w:tc>
        <w:tc>
          <w:tcPr>
            <w:tcW w:w="591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Default="00C2185F" w:rsidP="003878AF">
            <w:pPr>
              <w:shd w:val="clear" w:color="auto" w:fill="FFFFFF"/>
              <w:spacing w:line="360" w:lineRule="auto"/>
              <w:ind w:left="180"/>
              <w:jc w:val="both"/>
              <w:rPr>
                <w:rFonts w:eastAsia="Times New Roman"/>
                <w:color w:val="333333"/>
                <w:highlight w:val="white"/>
              </w:rPr>
            </w:pPr>
            <w:r>
              <w:rPr>
                <w:rFonts w:eastAsia="Times New Roman"/>
                <w:color w:val="333333"/>
                <w:highlight w:val="white"/>
              </w:rPr>
              <w:t xml:space="preserve">(___)Autorizo </w:t>
            </w:r>
            <w:r>
              <w:rPr>
                <w:rFonts w:eastAsia="Times New Roman"/>
                <w:b/>
                <w:color w:val="333333"/>
                <w:highlight w:val="white"/>
              </w:rPr>
              <w:t xml:space="preserve">RETROAGIR </w:t>
            </w:r>
            <w:r>
              <w:rPr>
                <w:rFonts w:eastAsia="Times New Roman"/>
                <w:color w:val="333333"/>
                <w:highlight w:val="white"/>
              </w:rPr>
              <w:t xml:space="preserve">os dados do Produto ____________ à posição de ____/____/____ e </w:t>
            </w:r>
            <w:r>
              <w:rPr>
                <w:rFonts w:eastAsia="Times New Roman"/>
                <w:b/>
                <w:color w:val="333333"/>
                <w:highlight w:val="white"/>
              </w:rPr>
              <w:t xml:space="preserve">DESCARTAR </w:t>
            </w:r>
            <w:r>
              <w:rPr>
                <w:rFonts w:eastAsia="Times New Roman"/>
                <w:color w:val="333333"/>
                <w:highlight w:val="white"/>
              </w:rPr>
              <w:t>o conteúdo porventura adicionado após essa data indicada.</w:t>
            </w:r>
          </w:p>
          <w:p w:rsidR="00C2185F" w:rsidRDefault="00C2185F" w:rsidP="003878AF">
            <w:pPr>
              <w:shd w:val="clear" w:color="auto" w:fill="FFFFFF"/>
              <w:spacing w:line="360" w:lineRule="auto"/>
              <w:ind w:left="180"/>
              <w:jc w:val="both"/>
              <w:rPr>
                <w:rFonts w:eastAsia="Times New Roman"/>
                <w:color w:val="333333"/>
                <w:sz w:val="10"/>
                <w:szCs w:val="10"/>
                <w:highlight w:val="white"/>
              </w:rPr>
            </w:pPr>
          </w:p>
          <w:p w:rsidR="00C2185F" w:rsidRDefault="00C2185F" w:rsidP="003878AF">
            <w:pPr>
              <w:shd w:val="clear" w:color="auto" w:fill="FFFFFF"/>
              <w:ind w:left="180"/>
              <w:jc w:val="both"/>
              <w:rPr>
                <w:rFonts w:eastAsia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eastAsia="Times New Roman"/>
                <w:color w:val="CC0000"/>
                <w:sz w:val="20"/>
                <w:szCs w:val="20"/>
              </w:rPr>
              <w:t>*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JUSTIFICATIVA obrigatória: </w:t>
            </w:r>
            <w:r>
              <w:rPr>
                <w:rFonts w:eastAsia="Times New Roman"/>
                <w:sz w:val="20"/>
                <w:szCs w:val="20"/>
              </w:rPr>
              <w:t>___________________________________________</w:t>
            </w:r>
          </w:p>
        </w:tc>
      </w:tr>
    </w:tbl>
    <w:p w:rsidR="00C2185F" w:rsidRDefault="00C2185F" w:rsidP="00C2185F">
      <w:pPr>
        <w:shd w:val="clear" w:color="auto" w:fill="FFFFFF"/>
        <w:spacing w:after="115"/>
        <w:jc w:val="both"/>
        <w:rPr>
          <w:rFonts w:ascii="Arial" w:eastAsia="Arial" w:hAnsi="Arial" w:cs="Arial"/>
          <w:color w:val="333333"/>
        </w:rPr>
      </w:pPr>
      <w:bookmarkStart w:id="4" w:name="_GoBack"/>
      <w:bookmarkEnd w:id="4"/>
    </w:p>
    <w:p w:rsidR="00C2185F" w:rsidRDefault="00C2185F" w:rsidP="00C2185F">
      <w:pPr>
        <w:shd w:val="clear" w:color="auto" w:fill="FFFFFF"/>
        <w:spacing w:after="115"/>
        <w:jc w:val="both"/>
        <w:rPr>
          <w:rFonts w:ascii="Arial" w:eastAsia="Arial" w:hAnsi="Arial" w:cs="Arial"/>
          <w:i/>
          <w:color w:val="333333"/>
        </w:rPr>
      </w:pPr>
      <w:r>
        <w:rPr>
          <w:rFonts w:ascii="Arial" w:eastAsia="Arial" w:hAnsi="Arial" w:cs="Arial"/>
          <w:b/>
          <w:i/>
          <w:color w:val="333333"/>
        </w:rPr>
        <w:t>3)</w:t>
      </w:r>
      <w:r>
        <w:rPr>
          <w:rFonts w:ascii="Arial" w:eastAsia="Arial" w:hAnsi="Arial" w:cs="Arial"/>
          <w:i/>
          <w:color w:val="333333"/>
        </w:rPr>
        <w:t xml:space="preserve">Estamos </w:t>
      </w:r>
      <w:r>
        <w:rPr>
          <w:rFonts w:ascii="Arial" w:eastAsia="Arial" w:hAnsi="Arial" w:cs="Arial"/>
          <w:i/>
          <w:color w:val="333333"/>
          <w:u w:val="single"/>
        </w:rPr>
        <w:t>cientes</w:t>
      </w:r>
      <w:r>
        <w:rPr>
          <w:rFonts w:ascii="Arial" w:eastAsia="Arial" w:hAnsi="Arial" w:cs="Arial"/>
          <w:i/>
          <w:color w:val="333333"/>
        </w:rPr>
        <w:t xml:space="preserve"> de que as publicações dos Produtos na Internet obedecerão aos seguintes padrões de nomenclatura:</w:t>
      </w:r>
    </w:p>
    <w:tbl>
      <w:tblPr>
        <w:tblW w:w="47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2115"/>
        <w:gridCol w:w="2168"/>
        <w:gridCol w:w="1997"/>
        <w:gridCol w:w="2752"/>
      </w:tblGrid>
      <w:tr w:rsidR="00C2185F" w:rsidRPr="00B95489" w:rsidTr="00054266">
        <w:trPr>
          <w:trHeight w:val="338"/>
        </w:trPr>
        <w:tc>
          <w:tcPr>
            <w:tcW w:w="12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Pr="00B95489" w:rsidRDefault="00C2185F" w:rsidP="003878AF">
            <w:pPr>
              <w:widowControl w:val="0"/>
              <w:jc w:val="center"/>
              <w:rPr>
                <w:rFonts w:eastAsia="Times New Roman"/>
                <w:b/>
                <w:i/>
                <w:color w:val="333333"/>
                <w:sz w:val="20"/>
                <w:szCs w:val="20"/>
              </w:rPr>
            </w:pPr>
            <w:r w:rsidRPr="00B95489">
              <w:rPr>
                <w:rFonts w:eastAsia="Times New Roman"/>
                <w:b/>
                <w:i/>
                <w:color w:val="333333"/>
                <w:sz w:val="20"/>
                <w:szCs w:val="20"/>
              </w:rPr>
              <w:t>Domínio .leg.br</w:t>
            </w:r>
          </w:p>
        </w:tc>
        <w:tc>
          <w:tcPr>
            <w:tcW w:w="127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Pr="00B95489" w:rsidRDefault="00C2185F" w:rsidP="003878AF">
            <w:pPr>
              <w:widowControl w:val="0"/>
              <w:jc w:val="center"/>
              <w:rPr>
                <w:rFonts w:eastAsia="Times New Roman"/>
                <w:b/>
                <w:i/>
                <w:color w:val="333333"/>
                <w:sz w:val="20"/>
                <w:szCs w:val="20"/>
              </w:rPr>
            </w:pPr>
            <w:r w:rsidRPr="00B95489">
              <w:rPr>
                <w:rFonts w:eastAsia="Times New Roman"/>
                <w:b/>
                <w:i/>
                <w:color w:val="333333"/>
                <w:sz w:val="20"/>
                <w:szCs w:val="20"/>
              </w:rPr>
              <w:t>Portal Modelo</w:t>
            </w:r>
          </w:p>
        </w:tc>
        <w:tc>
          <w:tcPr>
            <w:tcW w:w="117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Pr="00B95489" w:rsidRDefault="00C2185F" w:rsidP="003878AF">
            <w:pPr>
              <w:widowControl w:val="0"/>
              <w:jc w:val="center"/>
              <w:rPr>
                <w:rFonts w:eastAsia="Times New Roman"/>
                <w:b/>
                <w:i/>
                <w:color w:val="333333"/>
                <w:sz w:val="20"/>
                <w:szCs w:val="20"/>
              </w:rPr>
            </w:pPr>
            <w:r w:rsidRPr="00B95489">
              <w:rPr>
                <w:rFonts w:eastAsia="Times New Roman"/>
                <w:b/>
                <w:i/>
                <w:color w:val="333333"/>
                <w:sz w:val="20"/>
                <w:szCs w:val="20"/>
              </w:rPr>
              <w:t>SAPL</w:t>
            </w:r>
          </w:p>
        </w:tc>
        <w:tc>
          <w:tcPr>
            <w:tcW w:w="13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Pr="00B95489" w:rsidRDefault="00C2185F" w:rsidP="003878AF">
            <w:pPr>
              <w:widowControl w:val="0"/>
              <w:jc w:val="center"/>
              <w:rPr>
                <w:rFonts w:eastAsia="Times New Roman"/>
                <w:b/>
                <w:i/>
                <w:color w:val="999999"/>
                <w:sz w:val="20"/>
                <w:szCs w:val="20"/>
              </w:rPr>
            </w:pPr>
            <w:r w:rsidRPr="00B95489">
              <w:rPr>
                <w:rFonts w:eastAsia="Times New Roman"/>
                <w:b/>
                <w:i/>
                <w:color w:val="999999"/>
                <w:sz w:val="20"/>
                <w:szCs w:val="20"/>
              </w:rPr>
              <w:t>e-Democracia</w:t>
            </w:r>
          </w:p>
        </w:tc>
      </w:tr>
      <w:tr w:rsidR="00C2185F" w:rsidRPr="00B95489" w:rsidTr="00054266">
        <w:trPr>
          <w:trHeight w:val="338"/>
        </w:trPr>
        <w:tc>
          <w:tcPr>
            <w:tcW w:w="12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Pr="00B83E06" w:rsidRDefault="00C2185F" w:rsidP="003878AF">
            <w:pPr>
              <w:shd w:val="clear" w:color="auto" w:fill="FFFFFF"/>
              <w:ind w:right="-99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83E06">
              <w:rPr>
                <w:rFonts w:ascii="Arial" w:eastAsia="Arial" w:hAnsi="Arial" w:cs="Arial"/>
                <w:i/>
                <w:sz w:val="18"/>
                <w:szCs w:val="18"/>
              </w:rPr>
              <w:t>www.município.uf.leg.br</w:t>
            </w:r>
          </w:p>
        </w:tc>
        <w:tc>
          <w:tcPr>
            <w:tcW w:w="127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Pr="00B83E06" w:rsidRDefault="00C2185F" w:rsidP="003878AF">
            <w:pPr>
              <w:shd w:val="clear" w:color="auto" w:fill="FFFFFF"/>
              <w:ind w:right="-142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83E06">
              <w:rPr>
                <w:rFonts w:ascii="Arial" w:eastAsia="Arial" w:hAnsi="Arial" w:cs="Arial"/>
                <w:i/>
                <w:sz w:val="18"/>
                <w:szCs w:val="18"/>
              </w:rPr>
              <w:t>www.município.uf.leg.br </w:t>
            </w:r>
          </w:p>
        </w:tc>
        <w:tc>
          <w:tcPr>
            <w:tcW w:w="117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Pr="00B83E06" w:rsidRDefault="00C2185F" w:rsidP="003878AF">
            <w:pPr>
              <w:shd w:val="clear" w:color="auto" w:fill="FFFFFF"/>
              <w:ind w:right="-106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C7242E">
              <w:rPr>
                <w:rFonts w:ascii="Arial" w:eastAsia="Arial" w:hAnsi="Arial" w:cs="Arial"/>
                <w:i/>
                <w:sz w:val="18"/>
                <w:szCs w:val="18"/>
              </w:rPr>
              <w:t>sapl.município.uf.leg.br</w:t>
            </w:r>
            <w:r w:rsidRPr="00B83E06">
              <w:rPr>
                <w:rFonts w:ascii="Arial" w:eastAsia="Arial" w:hAnsi="Arial" w:cs="Arial"/>
                <w:i/>
                <w:sz w:val="18"/>
                <w:szCs w:val="18"/>
              </w:rPr>
              <w:t> </w:t>
            </w:r>
          </w:p>
        </w:tc>
        <w:tc>
          <w:tcPr>
            <w:tcW w:w="13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Pr="00B83E06" w:rsidRDefault="00C2185F" w:rsidP="003878AF">
            <w:pPr>
              <w:shd w:val="clear" w:color="auto" w:fill="FFFFFF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83E06">
              <w:rPr>
                <w:rFonts w:ascii="Arial" w:eastAsia="Arial" w:hAnsi="Arial" w:cs="Arial"/>
                <w:i/>
                <w:sz w:val="18"/>
                <w:szCs w:val="18"/>
              </w:rPr>
              <w:t>edemocracia.município.uf.leg.br</w:t>
            </w:r>
          </w:p>
        </w:tc>
      </w:tr>
      <w:tr w:rsidR="00C2185F" w:rsidRPr="00B95489" w:rsidTr="00054266">
        <w:trPr>
          <w:trHeight w:val="338"/>
        </w:trPr>
        <w:tc>
          <w:tcPr>
            <w:tcW w:w="5000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Pr="00B83E06" w:rsidRDefault="00C2185F" w:rsidP="003878AF">
            <w:pPr>
              <w:shd w:val="clear" w:color="auto" w:fill="FFFFFF"/>
              <w:ind w:right="-99"/>
              <w:jc w:val="center"/>
              <w:rPr>
                <w:rFonts w:eastAsia="Times New Roman"/>
                <w:i/>
                <w:sz w:val="18"/>
                <w:szCs w:val="18"/>
                <w:highlight w:val="white"/>
              </w:rPr>
            </w:pPr>
            <w:r w:rsidRPr="00B83E06">
              <w:rPr>
                <w:rFonts w:eastAsia="Times New Roman"/>
                <w:i/>
                <w:sz w:val="18"/>
                <w:szCs w:val="18"/>
              </w:rPr>
              <w:t>E-mail Legislativo:</w:t>
            </w:r>
            <w:hyperlink r:id="rId20">
              <w:r w:rsidRPr="00B83E06">
                <w:rPr>
                  <w:rFonts w:eastAsia="Times New Roman"/>
                  <w:i/>
                  <w:sz w:val="18"/>
                  <w:szCs w:val="18"/>
                  <w:u w:val="single"/>
                </w:rPr>
                <w:t>https://correio.interlegis.leg.br</w:t>
              </w:r>
            </w:hyperlink>
          </w:p>
        </w:tc>
      </w:tr>
      <w:tr w:rsidR="00C2185F" w:rsidRPr="00B95489" w:rsidTr="00054266">
        <w:trPr>
          <w:trHeight w:val="338"/>
        </w:trPr>
        <w:tc>
          <w:tcPr>
            <w:tcW w:w="251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Pr="00B83E06" w:rsidRDefault="00C2185F" w:rsidP="003878AF">
            <w:pPr>
              <w:shd w:val="clear" w:color="auto" w:fill="FFFFFF"/>
              <w:ind w:right="-99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83E06">
              <w:rPr>
                <w:rFonts w:eastAsia="Times New Roman"/>
                <w:i/>
                <w:sz w:val="18"/>
                <w:szCs w:val="18"/>
              </w:rPr>
              <w:t xml:space="preserve">Conta: </w:t>
            </w:r>
            <w:r w:rsidRPr="00B83E06">
              <w:rPr>
                <w:rFonts w:ascii="Arial" w:eastAsia="Arial" w:hAnsi="Arial" w:cs="Arial"/>
                <w:i/>
                <w:sz w:val="18"/>
                <w:szCs w:val="18"/>
              </w:rPr>
              <w:t>usuário@município.uf.leg.br</w:t>
            </w:r>
          </w:p>
        </w:tc>
        <w:tc>
          <w:tcPr>
            <w:tcW w:w="248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Pr="00B83E06" w:rsidRDefault="00C2185F" w:rsidP="003878AF">
            <w:pPr>
              <w:shd w:val="clear" w:color="auto" w:fill="FFFFFF"/>
              <w:ind w:right="-106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83E06">
              <w:rPr>
                <w:rFonts w:eastAsia="Times New Roman"/>
                <w:i/>
                <w:sz w:val="18"/>
                <w:szCs w:val="18"/>
              </w:rPr>
              <w:t xml:space="preserve">Interface de gerência: </w:t>
            </w:r>
            <w:r w:rsidRPr="00B83E06">
              <w:rPr>
                <w:rFonts w:ascii="Arial" w:eastAsia="Arial" w:hAnsi="Arial" w:cs="Arial"/>
                <w:i/>
                <w:sz w:val="18"/>
                <w:szCs w:val="18"/>
              </w:rPr>
              <w:t>correioadm.município.uf.leg.br</w:t>
            </w:r>
          </w:p>
        </w:tc>
      </w:tr>
      <w:tr w:rsidR="00C2185F" w:rsidRPr="00B95489" w:rsidTr="00054266">
        <w:trPr>
          <w:trHeight w:val="338"/>
        </w:trPr>
        <w:tc>
          <w:tcPr>
            <w:tcW w:w="5000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85F" w:rsidRPr="00B83E06" w:rsidRDefault="00C2185F" w:rsidP="003878AF">
            <w:pPr>
              <w:shd w:val="clear" w:color="auto" w:fill="FFFFFF"/>
              <w:rPr>
                <w:rFonts w:eastAsia="Times New Roman"/>
                <w:i/>
                <w:sz w:val="18"/>
                <w:szCs w:val="18"/>
              </w:rPr>
            </w:pPr>
            <w:r w:rsidRPr="00B83E06">
              <w:rPr>
                <w:rFonts w:eastAsia="Times New Roman"/>
                <w:i/>
                <w:sz w:val="18"/>
                <w:szCs w:val="18"/>
              </w:rPr>
              <w:t>Onde: município= nome Município; uf = sigla Estado; “leg.br”= fixo; usuário= login do Parlamentar / Servidor da Casa.</w:t>
            </w:r>
          </w:p>
        </w:tc>
      </w:tr>
    </w:tbl>
    <w:p w:rsidR="00C2185F" w:rsidRDefault="00C2185F" w:rsidP="00C2185F">
      <w:pPr>
        <w:shd w:val="clear" w:color="auto" w:fill="FFFFFF"/>
        <w:spacing w:after="115"/>
        <w:jc w:val="both"/>
        <w:rPr>
          <w:rFonts w:ascii="Arial" w:eastAsia="Arial" w:hAnsi="Arial" w:cs="Arial"/>
          <w:color w:val="333333"/>
        </w:rPr>
      </w:pPr>
    </w:p>
    <w:p w:rsidR="00C2185F" w:rsidRPr="00C7242E" w:rsidRDefault="00C2185F" w:rsidP="00C2185F">
      <w:pPr>
        <w:shd w:val="clear" w:color="auto" w:fill="FFFFFF"/>
        <w:ind w:left="720"/>
        <w:rPr>
          <w:rFonts w:eastAsia="Times New Roman"/>
        </w:rPr>
      </w:pPr>
      <w:r w:rsidRPr="00C7242E">
        <w:rPr>
          <w:rFonts w:eastAsia="Times New Roman"/>
        </w:rPr>
        <w:t>Atenciosamente,</w:t>
      </w:r>
    </w:p>
    <w:p w:rsidR="00C2185F" w:rsidRPr="00C7242E" w:rsidRDefault="00C2185F" w:rsidP="00C2185F">
      <w:pPr>
        <w:shd w:val="clear" w:color="auto" w:fill="FFFFFF"/>
        <w:ind w:left="720"/>
        <w:rPr>
          <w:rFonts w:eastAsia="Times New Roman"/>
        </w:rPr>
      </w:pPr>
    </w:p>
    <w:p w:rsidR="00B83E06" w:rsidRPr="00C7242E" w:rsidRDefault="00B83E06" w:rsidP="00C2185F">
      <w:pPr>
        <w:shd w:val="clear" w:color="auto" w:fill="FFFFFF"/>
        <w:ind w:left="720"/>
        <w:rPr>
          <w:rFonts w:eastAsia="Times New Roman"/>
        </w:rPr>
      </w:pPr>
    </w:p>
    <w:p w:rsidR="00C2185F" w:rsidRPr="00C7242E" w:rsidRDefault="00C2185F" w:rsidP="00C2185F">
      <w:pPr>
        <w:shd w:val="clear" w:color="auto" w:fill="FFFFFF"/>
        <w:rPr>
          <w:rFonts w:eastAsia="Times New Roman"/>
        </w:rPr>
      </w:pPr>
    </w:p>
    <w:p w:rsidR="00C2185F" w:rsidRPr="00C7242E" w:rsidRDefault="00C2185F" w:rsidP="00C2185F">
      <w:pPr>
        <w:shd w:val="clear" w:color="auto" w:fill="FFFFFF"/>
        <w:jc w:val="center"/>
        <w:rPr>
          <w:rFonts w:eastAsia="Arial"/>
        </w:rPr>
      </w:pPr>
      <w:r w:rsidRPr="00C7242E">
        <w:rPr>
          <w:rFonts w:eastAsia="Arial"/>
        </w:rPr>
        <w:t xml:space="preserve">     _______</w:t>
      </w:r>
      <w:r w:rsidR="00C7242E">
        <w:rPr>
          <w:rFonts w:eastAsia="Arial"/>
        </w:rPr>
        <w:t>__</w:t>
      </w:r>
      <w:r w:rsidRPr="00C7242E">
        <w:rPr>
          <w:rFonts w:eastAsia="Arial"/>
        </w:rPr>
        <w:t>_____</w:t>
      </w:r>
    </w:p>
    <w:p w:rsidR="00C2185F" w:rsidRPr="00C7242E" w:rsidRDefault="00C2185F" w:rsidP="00C2185F">
      <w:pPr>
        <w:shd w:val="clear" w:color="auto" w:fill="FFFFFF"/>
        <w:jc w:val="center"/>
      </w:pPr>
      <w:r w:rsidRPr="00C7242E">
        <w:t xml:space="preserve">     ALEX  TENAN</w:t>
      </w:r>
    </w:p>
    <w:p w:rsidR="00C2185F" w:rsidRPr="00C7242E" w:rsidRDefault="00C2185F" w:rsidP="00C2185F">
      <w:pPr>
        <w:pStyle w:val="Recuodecorpodetexto2"/>
        <w:spacing w:after="0" w:line="240" w:lineRule="auto"/>
        <w:ind w:left="0" w:right="358"/>
        <w:jc w:val="center"/>
      </w:pPr>
      <w:r w:rsidRPr="00C7242E">
        <w:t xml:space="preserve">       PRESIDENTE</w:t>
      </w:r>
    </w:p>
    <w:p w:rsidR="00C7242E" w:rsidRPr="00C7242E" w:rsidRDefault="00C2185F" w:rsidP="00C7242E">
      <w:pPr>
        <w:shd w:val="clear" w:color="auto" w:fill="FFFFFF"/>
        <w:jc w:val="center"/>
        <w:rPr>
          <w:rFonts w:eastAsia="Times New Roman"/>
        </w:rPr>
      </w:pPr>
      <w:r w:rsidRPr="00C7242E">
        <w:rPr>
          <w:rFonts w:eastAsia="Times New Roman"/>
        </w:rPr>
        <w:t xml:space="preserve">      </w:t>
      </w:r>
      <w:r w:rsidR="00C7242E" w:rsidRPr="00C7242E">
        <w:rPr>
          <w:rFonts w:eastAsia="Times New Roman"/>
        </w:rPr>
        <w:t>(18ª Legislatura 2021-2024/Biênio 2023-2024)</w:t>
      </w:r>
    </w:p>
    <w:p w:rsidR="00C2185F" w:rsidRPr="00C7242E" w:rsidRDefault="00C2185F" w:rsidP="00C7242E">
      <w:pPr>
        <w:shd w:val="clear" w:color="auto" w:fill="FFFFFF"/>
        <w:jc w:val="center"/>
      </w:pPr>
    </w:p>
    <w:p w:rsidR="00C2185F" w:rsidRPr="00A627AF" w:rsidRDefault="00C2185F" w:rsidP="00C2185F">
      <w:pPr>
        <w:ind w:right="358"/>
        <w:jc w:val="center"/>
        <w:rPr>
          <w:rFonts w:ascii="Arial" w:hAnsi="Arial" w:cs="Arial"/>
        </w:rPr>
      </w:pPr>
    </w:p>
    <w:p w:rsidR="00C2185F" w:rsidRPr="00A627AF" w:rsidRDefault="00C2185F" w:rsidP="00C2185F">
      <w:pPr>
        <w:ind w:right="358"/>
        <w:jc w:val="center"/>
        <w:rPr>
          <w:rFonts w:ascii="Arial" w:hAnsi="Arial" w:cs="Arial"/>
        </w:rPr>
      </w:pPr>
    </w:p>
    <w:sectPr w:rsidR="00C2185F" w:rsidRPr="00A627AF" w:rsidSect="001365CD">
      <w:headerReference w:type="default" r:id="rId21"/>
      <w:footerReference w:type="default" r:id="rId22"/>
      <w:pgSz w:w="11906" w:h="16838"/>
      <w:pgMar w:top="3175" w:right="748" w:bottom="1134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042" w:rsidRDefault="00D23042" w:rsidP="00B83E06">
      <w:r>
        <w:separator/>
      </w:r>
    </w:p>
  </w:endnote>
  <w:endnote w:type="continuationSeparator" w:id="1">
    <w:p w:rsidR="00D23042" w:rsidRDefault="00D23042" w:rsidP="00B83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1938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B83E06" w:rsidRDefault="00B83E06" w:rsidP="00B83E06">
            <w:pPr>
              <w:pStyle w:val="Rodap"/>
              <w:ind w:right="782"/>
              <w:jc w:val="right"/>
            </w:pPr>
            <w:r>
              <w:t xml:space="preserve">Página </w:t>
            </w:r>
            <w:r w:rsidR="005258EE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258EE">
              <w:rPr>
                <w:b/>
              </w:rPr>
              <w:fldChar w:fldCharType="separate"/>
            </w:r>
            <w:r w:rsidR="0009111B">
              <w:rPr>
                <w:b/>
                <w:noProof/>
              </w:rPr>
              <w:t>1</w:t>
            </w:r>
            <w:r w:rsidR="005258EE">
              <w:rPr>
                <w:b/>
              </w:rPr>
              <w:fldChar w:fldCharType="end"/>
            </w:r>
            <w:r>
              <w:t xml:space="preserve"> de </w:t>
            </w:r>
            <w:r w:rsidR="005258EE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258EE">
              <w:rPr>
                <w:b/>
              </w:rPr>
              <w:fldChar w:fldCharType="separate"/>
            </w:r>
            <w:r w:rsidR="0009111B">
              <w:rPr>
                <w:b/>
                <w:noProof/>
              </w:rPr>
              <w:t>3</w:t>
            </w:r>
            <w:r w:rsidR="005258EE">
              <w:rPr>
                <w:b/>
              </w:rPr>
              <w:fldChar w:fldCharType="end"/>
            </w:r>
          </w:p>
        </w:sdtContent>
      </w:sdt>
    </w:sdtContent>
  </w:sdt>
  <w:p w:rsidR="000C242A" w:rsidRPr="00D83D51" w:rsidRDefault="00D23042" w:rsidP="000C242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042" w:rsidRDefault="00D23042" w:rsidP="00B83E06">
      <w:r>
        <w:separator/>
      </w:r>
    </w:p>
  </w:footnote>
  <w:footnote w:type="continuationSeparator" w:id="1">
    <w:p w:rsidR="00D23042" w:rsidRDefault="00D23042" w:rsidP="00B83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2A" w:rsidRDefault="002A51F8" w:rsidP="000C242A">
    <w:pPr>
      <w:pStyle w:val="Cabealho"/>
      <w:framePr w:hSpace="180" w:wrap="auto" w:vAnchor="text" w:hAnchor="page" w:x="4752" w:y="-48"/>
      <w:rPr>
        <w:rFonts w:cs="Times New Roman"/>
      </w:rPr>
    </w:pPr>
    <w:r w:rsidRPr="00D5242F">
      <w:rPr>
        <w:rFonts w:cs="Times New Roman"/>
      </w:rP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6.95pt" o:ole="">
          <v:imagedata r:id="rId1" o:title=""/>
        </v:shape>
        <o:OLEObject Type="Embed" ProgID="Msxml2.SAXXMLReader.5.0" ShapeID="_x0000_i1025" DrawAspect="Content" ObjectID="_1771229296" r:id="rId2"/>
      </w:object>
    </w:r>
  </w:p>
  <w:p w:rsidR="000C242A" w:rsidRDefault="00D23042" w:rsidP="000C242A">
    <w:pPr>
      <w:pStyle w:val="Cabealho"/>
      <w:ind w:left="2520"/>
      <w:rPr>
        <w:rFonts w:cs="Times New Roman"/>
        <w:b/>
        <w:bCs/>
      </w:rPr>
    </w:pPr>
  </w:p>
  <w:p w:rsidR="000C242A" w:rsidRDefault="00D23042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D23042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D23042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D23042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D23042" w:rsidP="000C242A">
    <w:pPr>
      <w:pStyle w:val="Cabealho"/>
      <w:rPr>
        <w:rFonts w:ascii="Arial" w:hAnsi="Arial" w:cs="Arial"/>
        <w:b/>
        <w:bCs/>
        <w:sz w:val="28"/>
        <w:szCs w:val="28"/>
      </w:rPr>
    </w:pPr>
  </w:p>
  <w:p w:rsidR="000C242A" w:rsidRPr="00F11D7E" w:rsidRDefault="002A51F8" w:rsidP="000C242A">
    <w:pPr>
      <w:pStyle w:val="Cabealho"/>
      <w:rPr>
        <w:rFonts w:ascii="Arial" w:hAnsi="Arial" w:cs="Arial"/>
        <w:b/>
        <w:bCs/>
        <w:sz w:val="39"/>
        <w:szCs w:val="39"/>
      </w:rPr>
    </w:pPr>
    <w:r w:rsidRPr="00F11D7E">
      <w:rPr>
        <w:rFonts w:ascii="Arial" w:hAnsi="Arial" w:cs="Arial"/>
        <w:b/>
        <w:bCs/>
        <w:sz w:val="39"/>
        <w:szCs w:val="39"/>
      </w:rPr>
      <w:t>CÂMARA MUNICIPAL DE PORECATU</w:t>
    </w:r>
    <w:r>
      <w:rPr>
        <w:rFonts w:ascii="Arial" w:hAnsi="Arial" w:cs="Arial"/>
        <w:b/>
        <w:bCs/>
        <w:sz w:val="39"/>
        <w:szCs w:val="39"/>
      </w:rPr>
      <w:t xml:space="preserve"> - </w:t>
    </w:r>
    <w:r w:rsidRPr="00F11D7E">
      <w:rPr>
        <w:rFonts w:ascii="Arial" w:hAnsi="Arial" w:cs="Arial"/>
        <w:b/>
        <w:bCs/>
        <w:sz w:val="39"/>
        <w:szCs w:val="39"/>
      </w:rPr>
      <w:t>PARANÁ</w:t>
    </w:r>
  </w:p>
  <w:p w:rsidR="000C242A" w:rsidRDefault="00D23042">
    <w:pPr>
      <w:pStyle w:val="Cabealho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3C13"/>
    <w:multiLevelType w:val="multilevel"/>
    <w:tmpl w:val="EA401CFA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2185F"/>
    <w:rsid w:val="00054266"/>
    <w:rsid w:val="0009111B"/>
    <w:rsid w:val="001200BD"/>
    <w:rsid w:val="001E4DDD"/>
    <w:rsid w:val="002A51F8"/>
    <w:rsid w:val="002F4975"/>
    <w:rsid w:val="00390B8E"/>
    <w:rsid w:val="005258EE"/>
    <w:rsid w:val="00553D6C"/>
    <w:rsid w:val="006A20C2"/>
    <w:rsid w:val="008C1416"/>
    <w:rsid w:val="009256E8"/>
    <w:rsid w:val="00A04431"/>
    <w:rsid w:val="00A667B1"/>
    <w:rsid w:val="00B83E06"/>
    <w:rsid w:val="00C2185F"/>
    <w:rsid w:val="00C7242E"/>
    <w:rsid w:val="00CC2D51"/>
    <w:rsid w:val="00D22F67"/>
    <w:rsid w:val="00D23042"/>
    <w:rsid w:val="00D36551"/>
    <w:rsid w:val="00EC70C8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8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185F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CabealhoChar">
    <w:name w:val="Cabeçalho Char"/>
    <w:basedOn w:val="Fontepargpadro"/>
    <w:link w:val="Cabealho"/>
    <w:rsid w:val="00C2185F"/>
    <w:rPr>
      <w:rFonts w:ascii="Courier New" w:eastAsia="Calibri" w:hAnsi="Courier New" w:cs="Courier New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2185F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RodapChar">
    <w:name w:val="Rodapé Char"/>
    <w:basedOn w:val="Fontepargpadro"/>
    <w:link w:val="Rodap"/>
    <w:uiPriority w:val="99"/>
    <w:rsid w:val="00C2185F"/>
    <w:rPr>
      <w:rFonts w:ascii="Courier New" w:eastAsia="Calibri" w:hAnsi="Courier New" w:cs="Courier New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2185F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C218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do.leg.br/senado/hotsites/interlegis/orgaos-atendidos.asp" TargetMode="External"/><Relationship Id="rId13" Type="http://schemas.openxmlformats.org/officeDocument/2006/relationships/hyperlink" Target="https://www12.senado.leg.br/interlegis/produtos/produtos/dominio-leg" TargetMode="External"/><Relationship Id="rId18" Type="http://schemas.openxmlformats.org/officeDocument/2006/relationships/hyperlink" Target="https://www12.senado.leg.br/interlegis/produtos/portal-modelo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12.senado.leg.br/interlegis/central-de-atendimento/acordo-de-cooperacao-tecnica" TargetMode="External"/><Relationship Id="rId12" Type="http://schemas.openxmlformats.org/officeDocument/2006/relationships/hyperlink" Target="https://www12.senado.leg.br/interlegis/central-de-atendimento/acordo-de-cooperacao-tecnica" TargetMode="External"/><Relationship Id="rId17" Type="http://schemas.openxmlformats.org/officeDocument/2006/relationships/hyperlink" Target="https://www12.senado.leg.br/interlegis/central-de-atendimento/acordo-de-cooperacao-tecni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gistro.br/tecnologia/dnssec/dns-e-dnssec/" TargetMode="External"/><Relationship Id="rId20" Type="http://schemas.openxmlformats.org/officeDocument/2006/relationships/hyperlink" Target="https://correio.interlegis.leg.b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12.senado.leg.br/interlegis/produtos/hospedage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rofissionaisti.com.br/servidor-dns-velocidade-e-privacidade-parte-46-dnssec-e-ciberataques-dn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12.senado.leg.br/interlegis/produtos/produtos/dominio-leg" TargetMode="External"/><Relationship Id="rId19" Type="http://schemas.openxmlformats.org/officeDocument/2006/relationships/hyperlink" Target="https://www12.senado.leg.br/interlegis/produtos/sa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2.senado.leg.br/interlegis/produtos/produtos/dominio-leg" TargetMode="External"/><Relationship Id="rId14" Type="http://schemas.openxmlformats.org/officeDocument/2006/relationships/hyperlink" Target="https://www12.senado.leg.br/interlegis/produtos/produtos/dominio-leg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843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7</cp:revision>
  <cp:lastPrinted>2024-03-06T14:21:00Z</cp:lastPrinted>
  <dcterms:created xsi:type="dcterms:W3CDTF">2024-02-23T19:31:00Z</dcterms:created>
  <dcterms:modified xsi:type="dcterms:W3CDTF">2024-03-06T14:21:00Z</dcterms:modified>
</cp:coreProperties>
</file>